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442E" w14:textId="323637C4" w:rsidR="00B922B1" w:rsidRDefault="00276BD3" w:rsidP="00B922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707AB55F">
                <wp:simplePos x="0" y="0"/>
                <wp:positionH relativeFrom="page">
                  <wp:posOffset>6350</wp:posOffset>
                </wp:positionH>
                <wp:positionV relativeFrom="paragraph">
                  <wp:posOffset>16365</wp:posOffset>
                </wp:positionV>
                <wp:extent cx="7555230" cy="354965"/>
                <wp:effectExtent l="0" t="0" r="127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DAC28" w14:textId="3750152F" w:rsidR="00A46462" w:rsidRPr="0036594B" w:rsidRDefault="00A46462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Άλμη στον Άρη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.3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" fillcolor="#1f3763 [1604]" stroked="f">
                <v:textbox>
                  <w:txbxContent>
                    <w:p w14:paraId="060DAC28" w14:textId="3750152F" w:rsidR="00A46462" w:rsidRPr="0036594B" w:rsidRDefault="00A46462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Άλμη στον Άρη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D5F2FF2" wp14:editId="14D9C1B7">
                <wp:simplePos x="0" y="0"/>
                <wp:positionH relativeFrom="column">
                  <wp:posOffset>0</wp:posOffset>
                </wp:positionH>
                <wp:positionV relativeFrom="paragraph">
                  <wp:posOffset>-339235</wp:posOffset>
                </wp:positionV>
                <wp:extent cx="1042035" cy="1041400"/>
                <wp:effectExtent l="0" t="0" r="12065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1041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B58389" w14:textId="77777777" w:rsidR="00A46462" w:rsidRDefault="00A46462" w:rsidP="0027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F2FF2" id="Oval 20" o:spid="_x0000_s1027" style="position:absolute;margin-left:0;margin-top:-26.7pt;width:82.05pt;height:8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" filled="f" strokecolor="#3f3f3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FB58389" w14:textId="77777777" w:rsidR="00A46462" w:rsidRDefault="00A46462" w:rsidP="00276BD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7" behindDoc="0" locked="0" layoutInCell="1" allowOverlap="1" wp14:anchorId="7B94D878" wp14:editId="228FF4C1">
            <wp:simplePos x="0" y="0"/>
            <wp:positionH relativeFrom="column">
              <wp:posOffset>13335</wp:posOffset>
            </wp:positionH>
            <wp:positionV relativeFrom="paragraph">
              <wp:posOffset>-369715</wp:posOffset>
            </wp:positionV>
            <wp:extent cx="1042035" cy="1096286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1042035" cy="1096286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4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E3CE4B" wp14:editId="6506198E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54DBDD93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C9EE37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" fillcolor="#5a5a5a [2109]" stroked="f" strokeweight="1pt">
                <w10:wrap anchorx="margin"/>
              </v:rect>
            </w:pict>
          </mc:Fallback>
        </mc:AlternateContent>
      </w:r>
    </w:p>
    <w:p w14:paraId="10E2D1E8" w14:textId="22DD18D1" w:rsidR="008621C5" w:rsidRPr="008621C5" w:rsidRDefault="008621C5" w:rsidP="00276BD3">
      <w:pPr>
        <w:tabs>
          <w:tab w:val="left" w:pos="674"/>
        </w:tabs>
        <w:rPr>
          <w:rFonts w:asciiTheme="majorHAnsi" w:hAnsiTheme="majorHAnsi" w:cstheme="majorHAnsi"/>
          <w:sz w:val="20"/>
          <w:szCs w:val="20"/>
        </w:rPr>
      </w:pPr>
    </w:p>
    <w:p w14:paraId="610FD074" w14:textId="3FF88882" w:rsidR="003D0950" w:rsidRPr="003D0950" w:rsidRDefault="00352F46" w:rsidP="00D87C88">
      <w:pPr>
        <w:tabs>
          <w:tab w:val="left" w:pos="7245"/>
        </w:tabs>
        <w:rPr>
          <w:color w:val="2F5496" w:themeColor="accent1" w:themeShade="BF"/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73F09506">
                <wp:simplePos x="0" y="0"/>
                <wp:positionH relativeFrom="column">
                  <wp:posOffset>2800985</wp:posOffset>
                </wp:positionH>
                <wp:positionV relativeFrom="paragraph">
                  <wp:posOffset>1577975</wp:posOffset>
                </wp:positionV>
                <wp:extent cx="3086100" cy="2810510"/>
                <wp:effectExtent l="12700" t="12700" r="25400" b="21590"/>
                <wp:wrapThrough wrapText="bothSides">
                  <wp:wrapPolygon edited="0">
                    <wp:start x="-89" y="-98"/>
                    <wp:lineTo x="-89" y="21668"/>
                    <wp:lineTo x="21689" y="21668"/>
                    <wp:lineTo x="21689" y="-98"/>
                    <wp:lineTo x="-89" y="-9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72C2" w14:textId="3A76181C" w:rsidR="00A46462" w:rsidRPr="0059687E" w:rsidRDefault="00A46462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Μαθησιακά αποτελέσματα</w:t>
                            </w:r>
                          </w:p>
                          <w:p w14:paraId="4E70517E" w14:textId="5745D2F6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Μετά την ολοκλήρωση αυτής της δραστηριότητας, οι μαθητές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3775653" w14:textId="70A848B2" w:rsidR="00A46462" w:rsidRPr="00266499" w:rsidRDefault="00A46462" w:rsidP="002664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34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266499">
                              <w:t xml:space="preserve"> </w:t>
                            </w: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Θα καταλάβουν πώς λειτουργεί η κρυστάλλωση</w:t>
                            </w: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375EB4" w14:textId="08C99365" w:rsidR="00A46462" w:rsidRPr="00266499" w:rsidRDefault="00A46462" w:rsidP="00266499">
                            <w:pPr>
                              <w:ind w:left="720" w:hanging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Θα μπορούν να εξηγήσουν πώς φτιάχνονται τα κορεσμένα και τα υπέρκορα διαλύματα</w:t>
                            </w: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2AA7A3" w14:textId="18B4A816" w:rsidR="00A46462" w:rsidRDefault="00A46462" w:rsidP="00266499">
                            <w:pPr>
                              <w:ind w:left="720" w:hanging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Θα μπορούν να καταλάβουν πώς τα κορεσμένα διαλύματα αλάτων επηρεάζουν την κατοικησιμότητα</w:t>
                            </w:r>
                            <w:r w:rsidRPr="0026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6E1053" w14:textId="77777777" w:rsidR="00A46462" w:rsidRDefault="00A4646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752082" w14:textId="77777777" w:rsidR="00A46462" w:rsidRPr="008621C5" w:rsidRDefault="00A4646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6D0BB1" w14:textId="77777777" w:rsidR="00A46462" w:rsidRPr="008621C5" w:rsidRDefault="00A46462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76677CB" w14:textId="77777777" w:rsidR="00A46462" w:rsidRDefault="00A46462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8" style="position:absolute;margin-left:220.55pt;margin-top:124.25pt;width:243pt;height:22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" fillcolor="white [3212]" strokecolor="#1f3763 [1604]" strokeweight="3pt">
                <v:textbox>
                  <w:txbxContent>
                    <w:p w14:paraId="349B72C2" w14:textId="3A76181C" w:rsidR="00A46462" w:rsidRPr="0059687E" w:rsidRDefault="00A46462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  <w:t>Μαθησιακά αποτελέσματα</w:t>
                      </w:r>
                    </w:p>
                    <w:p w14:paraId="4E70517E" w14:textId="5745D2F6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Μετά την ολοκλήρωση αυτής της δραστηριότητας, οι μαθητές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13775653" w14:textId="70A848B2" w:rsidR="00A46462" w:rsidRPr="00266499" w:rsidRDefault="00A46462" w:rsidP="002664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3462">
                        <w:rPr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266499">
                        <w:t xml:space="preserve"> </w:t>
                      </w: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Θα καταλάβουν πώς λειτουργεί η κρυστάλλωση</w:t>
                      </w: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4375EB4" w14:textId="08C99365" w:rsidR="00A46462" w:rsidRPr="00266499" w:rsidRDefault="00A46462" w:rsidP="00266499">
                      <w:pPr>
                        <w:ind w:left="720" w:hanging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Θα μπορούν να εξηγήσουν πώς φτιάχνονται τα κορεσμένα και τα υπέρκορα διαλύματα</w:t>
                      </w: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12AA7A3" w14:textId="18B4A816" w:rsidR="00A46462" w:rsidRDefault="00A46462" w:rsidP="00266499">
                      <w:pPr>
                        <w:ind w:left="720" w:hanging="72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Θα μπορούν να καταλάβουν πώς τα κορεσμένα διαλύματα αλάτων επηρεάζουν την κατοικησιμότητα</w:t>
                      </w:r>
                      <w:r w:rsidRPr="00266499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C6E1053" w14:textId="77777777" w:rsidR="00A46462" w:rsidRDefault="00A4646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752082" w14:textId="77777777" w:rsidR="00A46462" w:rsidRPr="008621C5" w:rsidRDefault="00A4646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6D0BB1" w14:textId="77777777" w:rsidR="00A46462" w:rsidRPr="008621C5" w:rsidRDefault="00A46462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476677CB" w14:textId="77777777" w:rsidR="00A46462" w:rsidRDefault="00A46462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30589ED8">
                <wp:simplePos x="0" y="0"/>
                <wp:positionH relativeFrom="column">
                  <wp:posOffset>2809875</wp:posOffset>
                </wp:positionH>
                <wp:positionV relativeFrom="paragraph">
                  <wp:posOffset>241935</wp:posOffset>
                </wp:positionV>
                <wp:extent cx="3086100" cy="1292225"/>
                <wp:effectExtent l="12700" t="12700" r="25400" b="28575"/>
                <wp:wrapThrough wrapText="bothSides">
                  <wp:wrapPolygon edited="0">
                    <wp:start x="-89" y="-212"/>
                    <wp:lineTo x="-89" y="21865"/>
                    <wp:lineTo x="21689" y="21865"/>
                    <wp:lineTo x="21689" y="-212"/>
                    <wp:lineTo x="-89" y="-212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9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7BD6" w14:textId="03271B2E" w:rsidR="00A46462" w:rsidRPr="0059687E" w:rsidRDefault="00A46462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Περιγραφή Δραστηριότητας</w:t>
                            </w:r>
                          </w:p>
                          <w:p w14:paraId="6788A047" w14:textId="2A057D5E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Μάθετε για τα υπέρκορα διαλύματα αλάτων και πώς </w:t>
                            </w:r>
                            <w:r w:rsidR="00276728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αυτά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μπορούν να επηρεάσουν την κατοικησιμότητα ενός άλλου πλανητικού σώματος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79B35C" w14:textId="77777777" w:rsidR="00A46462" w:rsidRDefault="00A4646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E2BC04" w14:textId="77777777" w:rsidR="00A46462" w:rsidRDefault="00A4646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53DF5C" w14:textId="77777777" w:rsidR="00A46462" w:rsidRDefault="00A4646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ACBAA5" w14:textId="77777777" w:rsidR="00A46462" w:rsidRPr="008621C5" w:rsidRDefault="00A4646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12F961" w14:textId="77777777" w:rsidR="00A46462" w:rsidRPr="008621C5" w:rsidRDefault="00A46462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EA8A632" w14:textId="77777777" w:rsidR="00A46462" w:rsidRDefault="00A46462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9" style="position:absolute;margin-left:221.25pt;margin-top:19.05pt;width:243pt;height:10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" fillcolor="white [3212]" strokecolor="#1f3763 [1604]" strokeweight="3pt">
                <v:textbox>
                  <w:txbxContent>
                    <w:p w14:paraId="3A717BD6" w14:textId="03271B2E" w:rsidR="00A46462" w:rsidRPr="0059687E" w:rsidRDefault="00A46462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  <w:t>Περιγραφή Δραστηριότητας</w:t>
                      </w:r>
                    </w:p>
                    <w:p w14:paraId="6788A047" w14:textId="2A057D5E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Μάθετε για τα υπέρκορα διαλύματα αλάτων και πώς </w:t>
                      </w:r>
                      <w:r w:rsidR="00276728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αυτά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μπορούν να επηρεάσουν την κατοικησιμότητα ενός άλλου πλανητικού σώματος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F79B35C" w14:textId="77777777" w:rsidR="00A46462" w:rsidRDefault="00A4646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E2BC04" w14:textId="77777777" w:rsidR="00A46462" w:rsidRDefault="00A4646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53DF5C" w14:textId="77777777" w:rsidR="00A46462" w:rsidRDefault="00A4646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ACBAA5" w14:textId="77777777" w:rsidR="00A46462" w:rsidRPr="008621C5" w:rsidRDefault="00A4646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12F961" w14:textId="77777777" w:rsidR="00A46462" w:rsidRPr="008621C5" w:rsidRDefault="00A46462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2EA8A632" w14:textId="77777777" w:rsidR="00A46462" w:rsidRDefault="00A46462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3630C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7A6880FA">
                <wp:simplePos x="0" y="0"/>
                <wp:positionH relativeFrom="column">
                  <wp:posOffset>66675</wp:posOffset>
                </wp:positionH>
                <wp:positionV relativeFrom="paragraph">
                  <wp:posOffset>241935</wp:posOffset>
                </wp:positionV>
                <wp:extent cx="2400935" cy="4140835"/>
                <wp:effectExtent l="12700" t="12700" r="24765" b="24765"/>
                <wp:wrapThrough wrapText="bothSides">
                  <wp:wrapPolygon edited="0">
                    <wp:start x="-114" y="-66"/>
                    <wp:lineTo x="-114" y="21663"/>
                    <wp:lineTo x="21709" y="21663"/>
                    <wp:lineTo x="21709" y="-66"/>
                    <wp:lineTo x="-114" y="-6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408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7566" w14:textId="7ACBA2CF" w:rsidR="00A46462" w:rsidRPr="00B3630C" w:rsidRDefault="00A46462" w:rsidP="005968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Συνοπτική παρουσίαση</w:t>
                            </w:r>
                          </w:p>
                          <w:p w14:paraId="09E1783F" w14:textId="397057ED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Για ηλικίες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DC4F56" w14:textId="29CEC834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7CE33905" w14:textId="708FCC49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Χρόνος Μαθήματος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390367" w14:textId="35E2F829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45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Λεπτά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περιλαμβάνει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βίντεο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443A44" w14:textId="0E015BDC" w:rsidR="00A46462" w:rsidRPr="0059687E" w:rsidRDefault="00A46462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Απαραίτητος εξοπλισμός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7C3737" w14:textId="34A4BFE2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Υπολογιστής</w:t>
                            </w:r>
                          </w:p>
                          <w:p w14:paraId="195F2435" w14:textId="3F2C708F" w:rsidR="00A46462" w:rsidRPr="0059687E" w:rsidRDefault="00A46462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Προβολέας</w:t>
                            </w:r>
                          </w:p>
                          <w:p w14:paraId="71FCB5F4" w14:textId="7F9A8FD0" w:rsidR="00A46462" w:rsidRPr="0059687E" w:rsidRDefault="00A46462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Θέματα που καλύπτονται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DD5465" w14:textId="76641DD3" w:rsidR="00A46462" w:rsidRDefault="00A46462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Γεωλογία</w:t>
                            </w:r>
                          </w:p>
                          <w:p w14:paraId="3F57139F" w14:textId="1C585FAA" w:rsidR="00A46462" w:rsidRPr="0059687E" w:rsidRDefault="00A46462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</w:t>
                            </w:r>
                          </w:p>
                          <w:p w14:paraId="73FB58D1" w14:textId="0ED6BFEC" w:rsidR="00A46462" w:rsidRPr="0059687E" w:rsidRDefault="00A46462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Βιολογία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ζωή σε ακραίες συνθήκες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6EF45F" w14:textId="5EF53430" w:rsidR="00A46462" w:rsidRPr="0059687E" w:rsidRDefault="00A46462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Αστρονομία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Οι συνθήκες στην επιφάνεια του Άρη)</w:t>
                            </w:r>
                          </w:p>
                          <w:p w14:paraId="4AB9F90B" w14:textId="77777777" w:rsidR="00A46462" w:rsidRDefault="00A46462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30" style="position:absolute;margin-left:5.25pt;margin-top:19.05pt;width:189.05pt;height:326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" filled="f" strokecolor="#1f3763 [1604]" strokeweight="3pt">
                <v:textbox>
                  <w:txbxContent>
                    <w:p w14:paraId="4C677566" w14:textId="7ACBA2CF" w:rsidR="00A46462" w:rsidRPr="00B3630C" w:rsidRDefault="00A46462" w:rsidP="005968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  <w:t>Συνοπτική παρουσίαση</w:t>
                      </w:r>
                    </w:p>
                    <w:p w14:paraId="09E1783F" w14:textId="397057ED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Για ηλικίες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5DC4F56" w14:textId="29CEC834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10-14</w:t>
                      </w:r>
                    </w:p>
                    <w:p w14:paraId="7CE33905" w14:textId="708FCC49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Χρόνος Μαθήματος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1B390367" w14:textId="35E2F829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45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Λεπτά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περιλαμβάνει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βίντεο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5443A44" w14:textId="0E015BDC" w:rsidR="00A46462" w:rsidRPr="0059687E" w:rsidRDefault="00A46462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Απαραίτητος εξοπλισμός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57C3737" w14:textId="34A4BFE2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Υπολογιστής</w:t>
                      </w:r>
                    </w:p>
                    <w:p w14:paraId="195F2435" w14:textId="3F2C708F" w:rsidR="00A46462" w:rsidRPr="0059687E" w:rsidRDefault="00A46462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Προβολέας</w:t>
                      </w:r>
                    </w:p>
                    <w:p w14:paraId="71FCB5F4" w14:textId="7F9A8FD0" w:rsidR="00A46462" w:rsidRPr="0059687E" w:rsidRDefault="00A46462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Θέματα που καλύπτονται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6DD5465" w14:textId="76641DD3" w:rsidR="00A46462" w:rsidRDefault="00A46462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Γεωλογία</w:t>
                      </w:r>
                    </w:p>
                    <w:p w14:paraId="3F57139F" w14:textId="1C585FAA" w:rsidR="00A46462" w:rsidRPr="0059687E" w:rsidRDefault="00A46462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</w:t>
                      </w:r>
                    </w:p>
                    <w:p w14:paraId="73FB58D1" w14:textId="0ED6BFEC" w:rsidR="00A46462" w:rsidRPr="0059687E" w:rsidRDefault="00A46462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Βιολογία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ζωή σε ακραίες συνθήκες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96EF45F" w14:textId="5EF53430" w:rsidR="00A46462" w:rsidRPr="0059687E" w:rsidRDefault="00A46462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Αστρονομία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Οι συνθήκες στην επιφάνεια του Άρη)</w:t>
                      </w:r>
                    </w:p>
                    <w:p w14:paraId="4AB9F90B" w14:textId="77777777" w:rsidR="00A46462" w:rsidRDefault="00A46462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2587CB" w14:textId="35B3351D" w:rsidR="0036594B" w:rsidRPr="0036594B" w:rsidRDefault="0036594B" w:rsidP="0036594B">
      <w:pPr>
        <w:rPr>
          <w:sz w:val="16"/>
          <w:szCs w:val="16"/>
        </w:rPr>
      </w:pPr>
    </w:p>
    <w:p w14:paraId="772D0DA2" w14:textId="071EDAC9" w:rsidR="001F13B9" w:rsidRDefault="001F13B9" w:rsidP="000F1C32"/>
    <w:p w14:paraId="06641EB3" w14:textId="7E578D52" w:rsidR="001F13B9" w:rsidRPr="001F13B9" w:rsidRDefault="009E0A20" w:rsidP="001F13B9">
      <w:pPr>
        <w:pStyle w:val="Heading1"/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  <w:lang w:val="el-GR"/>
        </w:rPr>
        <w:t>Βοηθητικό Υλικό</w:t>
      </w:r>
      <w:r w:rsidR="001F13B9" w:rsidRPr="001F13B9"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  <w:t>:</w:t>
      </w:r>
    </w:p>
    <w:p w14:paraId="1670F498" w14:textId="77777777" w:rsidR="001F13B9" w:rsidRPr="000F1C32" w:rsidRDefault="001F13B9" w:rsidP="000F1C32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345"/>
        <w:gridCol w:w="3459"/>
      </w:tblGrid>
      <w:tr w:rsidR="00A66CCD" w14:paraId="0FE26517" w14:textId="77777777" w:rsidTr="00D23AAD">
        <w:trPr>
          <w:trHeight w:val="904"/>
        </w:trPr>
        <w:tc>
          <w:tcPr>
            <w:tcW w:w="3459" w:type="dxa"/>
          </w:tcPr>
          <w:p w14:paraId="3B497407" w14:textId="41FC6C07" w:rsidR="000F1C32" w:rsidRPr="00F33B43" w:rsidRDefault="00F33B43" w:rsidP="007C2F2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1 - </w:t>
            </w:r>
            <w:r>
              <w:rPr>
                <w:b/>
                <w:lang w:val="el-GR"/>
              </w:rPr>
              <w:t>Εισαγωγή</w:t>
            </w:r>
          </w:p>
        </w:tc>
        <w:tc>
          <w:tcPr>
            <w:tcW w:w="5804" w:type="dxa"/>
            <w:gridSpan w:val="2"/>
          </w:tcPr>
          <w:p w14:paraId="0BF50C42" w14:textId="02455F52" w:rsidR="00A66CCD" w:rsidRDefault="00F33B43" w:rsidP="007C2F21">
            <w:r>
              <w:rPr>
                <w:sz w:val="24"/>
                <w:szCs w:val="24"/>
                <w:lang w:val="el-GR"/>
              </w:rPr>
              <w:t>Σε αυτό το μάθημα θα μελετήσουμε πώς τα κορεσμένα διαλύματα άλμης επηρεάζουν την κατοικησιμότητα του Άρη</w:t>
            </w:r>
            <w:r w:rsidR="00266499" w:rsidRPr="00266499">
              <w:rPr>
                <w:sz w:val="24"/>
                <w:szCs w:val="24"/>
              </w:rPr>
              <w:t>.</w:t>
            </w:r>
          </w:p>
        </w:tc>
      </w:tr>
      <w:tr w:rsidR="00A66CCD" w14:paraId="71216FAD" w14:textId="77777777" w:rsidTr="00D23AAD">
        <w:trPr>
          <w:trHeight w:val="345"/>
        </w:trPr>
        <w:tc>
          <w:tcPr>
            <w:tcW w:w="3459" w:type="dxa"/>
          </w:tcPr>
          <w:p w14:paraId="7B4CD494" w14:textId="2F590F62" w:rsidR="000F1C32" w:rsidRPr="00A66CCD" w:rsidRDefault="00F33B43" w:rsidP="007C2F21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2 - </w:t>
            </w:r>
            <w:r w:rsidR="00FF6B96">
              <w:rPr>
                <w:b/>
                <w:lang w:val="el-GR"/>
              </w:rPr>
              <w:t>Στόχοι</w:t>
            </w:r>
          </w:p>
        </w:tc>
        <w:tc>
          <w:tcPr>
            <w:tcW w:w="5804" w:type="dxa"/>
            <w:gridSpan w:val="2"/>
          </w:tcPr>
          <w:p w14:paraId="5E1C81C4" w14:textId="05EA0354" w:rsidR="000F1C32" w:rsidRPr="000264A1" w:rsidRDefault="00F33B43" w:rsidP="007C2F21">
            <w:pPr>
              <w:rPr>
                <w:sz w:val="24"/>
                <w:szCs w:val="24"/>
                <w:lang w:val="el-GR"/>
              </w:rPr>
            </w:pPr>
            <w:r w:rsidRPr="000264A1">
              <w:rPr>
                <w:sz w:val="24"/>
                <w:szCs w:val="24"/>
                <w:lang w:val="el-GR"/>
              </w:rPr>
              <w:t xml:space="preserve">Βλ. παραπάνω στα Μαθησιακά </w:t>
            </w:r>
            <w:proofErr w:type="spellStart"/>
            <w:r w:rsidRPr="000264A1">
              <w:rPr>
                <w:sz w:val="24"/>
                <w:szCs w:val="24"/>
                <w:lang w:val="el-GR"/>
              </w:rPr>
              <w:t>Aποτελέσματα</w:t>
            </w:r>
            <w:proofErr w:type="spellEnd"/>
            <w:r w:rsidR="00A66CCD" w:rsidRPr="000264A1">
              <w:rPr>
                <w:sz w:val="24"/>
                <w:szCs w:val="24"/>
                <w:lang w:val="el-GR"/>
              </w:rPr>
              <w:t>.</w:t>
            </w:r>
          </w:p>
          <w:p w14:paraId="4D843EEE" w14:textId="558AD8C6" w:rsidR="00A66CCD" w:rsidRDefault="00A66CCD" w:rsidP="007C2F21"/>
        </w:tc>
      </w:tr>
      <w:tr w:rsidR="00A66CCD" w14:paraId="5779AE13" w14:textId="77777777" w:rsidTr="00D23AAD">
        <w:tc>
          <w:tcPr>
            <w:tcW w:w="3459" w:type="dxa"/>
          </w:tcPr>
          <w:p w14:paraId="2AC62886" w14:textId="7929E8C0" w:rsidR="000F1C32" w:rsidRPr="00A66CCD" w:rsidRDefault="00F33B43" w:rsidP="000F1C32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3 – </w:t>
            </w:r>
            <w:r w:rsidR="00FF6B96">
              <w:rPr>
                <w:b/>
                <w:lang w:val="el-GR"/>
              </w:rPr>
              <w:t>Εισαγωγή στον Κορεσμό</w:t>
            </w:r>
          </w:p>
        </w:tc>
        <w:tc>
          <w:tcPr>
            <w:tcW w:w="5804" w:type="dxa"/>
            <w:gridSpan w:val="2"/>
          </w:tcPr>
          <w:p w14:paraId="77A94470" w14:textId="2323E0B8" w:rsidR="00266499" w:rsidRPr="00266499" w:rsidRDefault="00D3286B" w:rsidP="00266499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Προκειμένου να το</w:t>
            </w:r>
            <w:r w:rsidR="0087164A">
              <w:rPr>
                <w:sz w:val="24"/>
                <w:szCs w:val="24"/>
                <w:lang w:val="el-GR"/>
              </w:rPr>
              <w:t>ν</w:t>
            </w:r>
            <w:r>
              <w:rPr>
                <w:sz w:val="24"/>
                <w:szCs w:val="24"/>
                <w:lang w:val="el-GR"/>
              </w:rPr>
              <w:t xml:space="preserve"> καταλάβουμε, πρέπει να ξεκαθαρίσουμε ορισμένους όρους</w:t>
            </w:r>
            <w:r w:rsidR="00B7231E">
              <w:rPr>
                <w:sz w:val="24"/>
                <w:szCs w:val="24"/>
              </w:rPr>
              <w:t>.</w:t>
            </w:r>
            <w:r w:rsidR="00266499" w:rsidRPr="0026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Πρώτ</w:t>
            </w:r>
            <w:r w:rsidR="00870459">
              <w:rPr>
                <w:sz w:val="24"/>
                <w:szCs w:val="24"/>
                <w:lang w:val="el-GR"/>
              </w:rPr>
              <w:t>ον</w:t>
            </w:r>
            <w:r>
              <w:rPr>
                <w:sz w:val="24"/>
                <w:szCs w:val="24"/>
                <w:lang w:val="el-GR"/>
              </w:rPr>
              <w:t>, μπορεί κάποιος να εξηγήσει σύντομα τι είναι ένα κορεσμένο διάλυμα;</w:t>
            </w:r>
          </w:p>
          <w:p w14:paraId="33B36F8E" w14:textId="77777777" w:rsidR="00266499" w:rsidRPr="00266499" w:rsidRDefault="00266499" w:rsidP="00266499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05CB5F99" w14:textId="7E6BF5FF" w:rsidR="00266499" w:rsidRPr="00266499" w:rsidRDefault="00266499" w:rsidP="00266499">
            <w:pPr>
              <w:tabs>
                <w:tab w:val="left" w:pos="7245"/>
              </w:tabs>
              <w:rPr>
                <w:sz w:val="24"/>
                <w:szCs w:val="24"/>
              </w:rPr>
            </w:pPr>
            <w:r w:rsidRPr="00266499">
              <w:rPr>
                <w:sz w:val="24"/>
                <w:szCs w:val="24"/>
              </w:rPr>
              <w:t>(</w:t>
            </w:r>
            <w:r w:rsidR="00D3286B">
              <w:rPr>
                <w:sz w:val="24"/>
                <w:szCs w:val="24"/>
                <w:lang w:val="el-GR"/>
              </w:rPr>
              <w:t>Λάβετε απαντήσεις</w:t>
            </w:r>
            <w:r w:rsidRPr="00266499">
              <w:rPr>
                <w:sz w:val="24"/>
                <w:szCs w:val="24"/>
              </w:rPr>
              <w:t>)</w:t>
            </w:r>
          </w:p>
          <w:p w14:paraId="661F2F38" w14:textId="77777777" w:rsidR="00266499" w:rsidRPr="00266499" w:rsidRDefault="00266499" w:rsidP="00266499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2D797533" w14:textId="3270B767" w:rsidR="005D3462" w:rsidRPr="005D3462" w:rsidRDefault="00D3286B" w:rsidP="00266499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Κορεσμός είναι το σημείο όπου διαλύεται η μέγιστη ποσότητα μιας ουσίας σε ένα διάλυμα</w:t>
            </w:r>
            <w:r w:rsidR="00266499" w:rsidRPr="0026649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 xml:space="preserve">Για παράδειγμα, </w:t>
            </w:r>
            <w:r w:rsidR="00266499" w:rsidRPr="00266499">
              <w:rPr>
                <w:sz w:val="24"/>
                <w:szCs w:val="24"/>
              </w:rPr>
              <w:lastRenderedPageBreak/>
              <w:t>357</w:t>
            </w:r>
            <w:proofErr w:type="spellStart"/>
            <w:r>
              <w:rPr>
                <w:sz w:val="24"/>
                <w:szCs w:val="24"/>
                <w:lang w:val="el-GR"/>
              </w:rPr>
              <w:t>γρ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r w:rsidR="00BA5E70">
              <w:rPr>
                <w:sz w:val="24"/>
                <w:szCs w:val="24"/>
                <w:lang w:val="el-GR"/>
              </w:rPr>
              <w:t>χλωριούχου νατρίου</w:t>
            </w:r>
            <w:r w:rsidR="00266499" w:rsidRPr="00266499">
              <w:rPr>
                <w:sz w:val="24"/>
                <w:szCs w:val="24"/>
              </w:rPr>
              <w:t xml:space="preserve"> </w:t>
            </w:r>
            <w:r w:rsidR="00B7231E">
              <w:rPr>
                <w:sz w:val="24"/>
                <w:szCs w:val="24"/>
              </w:rPr>
              <w:t>(</w:t>
            </w:r>
            <w:r w:rsidR="00BA5E70">
              <w:rPr>
                <w:sz w:val="24"/>
                <w:szCs w:val="24"/>
                <w:lang w:val="el-GR"/>
              </w:rPr>
              <w:t>κοινώς αλατιού</w:t>
            </w:r>
            <w:r w:rsidR="00B7231E">
              <w:rPr>
                <w:sz w:val="24"/>
                <w:szCs w:val="24"/>
              </w:rPr>
              <w:t>)</w:t>
            </w:r>
            <w:r w:rsidR="00BA5E70">
              <w:rPr>
                <w:sz w:val="24"/>
                <w:szCs w:val="24"/>
                <w:lang w:val="el-GR"/>
              </w:rPr>
              <w:t xml:space="preserve"> μπορούν να διαλυθούν σε 1 λίτρο νερού πριν φτάσει </w:t>
            </w:r>
            <w:r w:rsidR="00870459">
              <w:rPr>
                <w:sz w:val="24"/>
                <w:szCs w:val="24"/>
                <w:lang w:val="el-GR"/>
              </w:rPr>
              <w:t>σ</w:t>
            </w:r>
            <w:r w:rsidR="00BA5E70">
              <w:rPr>
                <w:sz w:val="24"/>
                <w:szCs w:val="24"/>
                <w:lang w:val="el-GR"/>
              </w:rPr>
              <w:t>το σημείο κορεσμού σε συγκέντρωση περίπου</w:t>
            </w:r>
            <w:r w:rsidR="00266499" w:rsidRPr="00266499">
              <w:rPr>
                <w:sz w:val="24"/>
                <w:szCs w:val="24"/>
              </w:rPr>
              <w:t xml:space="preserve"> 26.3%. </w:t>
            </w:r>
            <w:r w:rsidR="00BA5E70">
              <w:rPr>
                <w:sz w:val="24"/>
                <w:szCs w:val="24"/>
                <w:lang w:val="el-GR"/>
              </w:rPr>
              <w:t xml:space="preserve">Βέβαια, τα σημεία κορεσμού επηρεάζονται από πολλούς παράγοντες </w:t>
            </w:r>
            <w:r w:rsidR="001F60EB">
              <w:rPr>
                <w:sz w:val="24"/>
                <w:szCs w:val="24"/>
                <w:lang w:val="el-GR"/>
              </w:rPr>
              <w:t>οι οποίοι</w:t>
            </w:r>
            <w:r w:rsidR="00BA5E70">
              <w:rPr>
                <w:sz w:val="24"/>
                <w:szCs w:val="24"/>
                <w:lang w:val="el-GR"/>
              </w:rPr>
              <w:t xml:space="preserve"> περιλαμβάνουν την πίεση και τη θερμοκρασία</w:t>
            </w:r>
            <w:r w:rsidR="00266499" w:rsidRPr="00266499">
              <w:rPr>
                <w:sz w:val="24"/>
                <w:szCs w:val="24"/>
              </w:rPr>
              <w:t xml:space="preserve">. </w:t>
            </w:r>
          </w:p>
          <w:p w14:paraId="0F0D6D15" w14:textId="244A9F03" w:rsidR="005D3462" w:rsidRDefault="005D3462" w:rsidP="00266499"/>
        </w:tc>
      </w:tr>
      <w:tr w:rsidR="00A66CCD" w14:paraId="0F54F7A5" w14:textId="77777777" w:rsidTr="00D23AAD">
        <w:tc>
          <w:tcPr>
            <w:tcW w:w="3459" w:type="dxa"/>
          </w:tcPr>
          <w:p w14:paraId="7217FAA6" w14:textId="1A3EFAD5" w:rsidR="000F1C32" w:rsidRPr="00A66CCD" w:rsidRDefault="00F33B43" w:rsidP="007C2F21">
            <w:pPr>
              <w:rPr>
                <w:b/>
              </w:rPr>
            </w:pPr>
            <w:r>
              <w:rPr>
                <w:b/>
                <w:lang w:val="el-GR"/>
              </w:rPr>
              <w:lastRenderedPageBreak/>
              <w:t>Διαφάνεια</w:t>
            </w:r>
            <w:r w:rsidR="000F1C32" w:rsidRPr="00A66CCD">
              <w:rPr>
                <w:b/>
              </w:rPr>
              <w:t xml:space="preserve"> 4 – </w:t>
            </w:r>
            <w:r w:rsidR="001F60EB">
              <w:rPr>
                <w:b/>
                <w:lang w:val="el-GR"/>
              </w:rPr>
              <w:t>Υπερκορεσμός</w:t>
            </w:r>
          </w:p>
        </w:tc>
        <w:tc>
          <w:tcPr>
            <w:tcW w:w="5804" w:type="dxa"/>
            <w:gridSpan w:val="2"/>
          </w:tcPr>
          <w:p w14:paraId="7AC2AA54" w14:textId="7ED66D07" w:rsidR="00266499" w:rsidRPr="00266499" w:rsidRDefault="001F60EB" w:rsidP="002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Το παράδειγμα που μόλις δώσαμε </w:t>
            </w:r>
            <w:r w:rsidR="000D223B">
              <w:rPr>
                <w:sz w:val="24"/>
                <w:szCs w:val="24"/>
                <w:lang w:val="el-GR"/>
              </w:rPr>
              <w:t>προϋ</w:t>
            </w:r>
            <w:r>
              <w:rPr>
                <w:sz w:val="24"/>
                <w:szCs w:val="24"/>
                <w:lang w:val="el-GR"/>
              </w:rPr>
              <w:t>ποθέτει ότι η θερμοκρασία του νερού είναι</w:t>
            </w:r>
            <w:r w:rsidR="00266499" w:rsidRPr="00266499">
              <w:rPr>
                <w:sz w:val="24"/>
                <w:szCs w:val="24"/>
              </w:rPr>
              <w:t xml:space="preserve"> 20°C</w:t>
            </w:r>
            <w:r w:rsidR="00B7231E">
              <w:rPr>
                <w:sz w:val="24"/>
                <w:szCs w:val="24"/>
              </w:rPr>
              <w:t>,</w:t>
            </w:r>
            <w:r w:rsidR="00266499" w:rsidRPr="0026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δηλαδή κοντά στη θερμοκρασία δωματίου</w:t>
            </w:r>
            <w:r w:rsidR="00B7231E">
              <w:rPr>
                <w:sz w:val="24"/>
                <w:szCs w:val="24"/>
              </w:rPr>
              <w:t>.</w:t>
            </w:r>
            <w:r w:rsidR="00266499" w:rsidRPr="0026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Όμως</w:t>
            </w:r>
            <w:r w:rsidR="00B7231E">
              <w:rPr>
                <w:sz w:val="24"/>
                <w:szCs w:val="24"/>
              </w:rPr>
              <w:t>,</w:t>
            </w:r>
            <w:r w:rsidR="00266499" w:rsidRPr="0026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ζεσταίνοντας το νερό</w:t>
            </w:r>
            <w:r w:rsidR="00B7231E">
              <w:rPr>
                <w:sz w:val="24"/>
                <w:szCs w:val="24"/>
              </w:rPr>
              <w:t>,</w:t>
            </w:r>
            <w:r w:rsidR="00266499" w:rsidRPr="0026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επιτρέπεται να διαλυθεί περισσότερ</w:t>
            </w:r>
            <w:r w:rsidR="00616EC5">
              <w:rPr>
                <w:sz w:val="24"/>
                <w:szCs w:val="24"/>
                <w:lang w:val="el-GR"/>
              </w:rPr>
              <w:t>η</w:t>
            </w:r>
            <w:r w:rsidR="007C2903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ουσία</w:t>
            </w:r>
            <w:r w:rsidR="007C2903">
              <w:rPr>
                <w:sz w:val="24"/>
                <w:szCs w:val="24"/>
                <w:lang w:val="el-GR"/>
              </w:rPr>
              <w:t xml:space="preserve"> κι έτσι δημιουργείται </w:t>
            </w:r>
            <w:r w:rsidR="000D223B">
              <w:rPr>
                <w:sz w:val="24"/>
                <w:szCs w:val="24"/>
                <w:lang w:val="el-GR"/>
              </w:rPr>
              <w:t xml:space="preserve">ένα υπέρκορο (ή </w:t>
            </w:r>
            <w:proofErr w:type="spellStart"/>
            <w:r w:rsidR="000D223B">
              <w:rPr>
                <w:sz w:val="24"/>
                <w:szCs w:val="24"/>
                <w:lang w:val="el-GR"/>
              </w:rPr>
              <w:t>υπερκορεσμένο</w:t>
            </w:r>
            <w:proofErr w:type="spellEnd"/>
            <w:r w:rsidR="000D223B">
              <w:rPr>
                <w:sz w:val="24"/>
                <w:szCs w:val="24"/>
                <w:lang w:val="el-GR"/>
              </w:rPr>
              <w:t>) διάλυμα</w:t>
            </w:r>
            <w:r w:rsidR="00266499" w:rsidRPr="00266499">
              <w:rPr>
                <w:sz w:val="24"/>
                <w:szCs w:val="24"/>
              </w:rPr>
              <w:t>.</w:t>
            </w:r>
          </w:p>
          <w:p w14:paraId="190D4D68" w14:textId="77777777" w:rsidR="00266499" w:rsidRPr="00266499" w:rsidRDefault="00266499" w:rsidP="00266499">
            <w:pPr>
              <w:rPr>
                <w:sz w:val="24"/>
                <w:szCs w:val="24"/>
              </w:rPr>
            </w:pPr>
          </w:p>
          <w:p w14:paraId="3D0CBC33" w14:textId="1A8A606A" w:rsidR="005D3462" w:rsidRDefault="000D223B" w:rsidP="002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Σε </w:t>
            </w:r>
            <w:r w:rsidR="00266499" w:rsidRPr="00266499">
              <w:rPr>
                <w:sz w:val="24"/>
                <w:szCs w:val="24"/>
              </w:rPr>
              <w:t xml:space="preserve">100°C </w:t>
            </w:r>
            <w:r>
              <w:rPr>
                <w:sz w:val="24"/>
                <w:szCs w:val="24"/>
                <w:lang w:val="el-GR"/>
              </w:rPr>
              <w:t xml:space="preserve">το νερό θα μπορεί να διαλύσει </w:t>
            </w:r>
            <w:r w:rsidR="00266499" w:rsidRPr="00266499">
              <w:rPr>
                <w:sz w:val="24"/>
                <w:szCs w:val="24"/>
              </w:rPr>
              <w:t>390</w:t>
            </w:r>
            <w:proofErr w:type="spellStart"/>
            <w:r>
              <w:rPr>
                <w:sz w:val="24"/>
                <w:szCs w:val="24"/>
                <w:lang w:val="el-GR"/>
              </w:rPr>
              <w:t>γρ</w:t>
            </w:r>
            <w:proofErr w:type="spellEnd"/>
            <w:r w:rsidR="00266499" w:rsidRPr="0026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αλάτι</w:t>
            </w:r>
            <w:r w:rsidR="00266499" w:rsidRPr="00266499">
              <w:rPr>
                <w:sz w:val="24"/>
                <w:szCs w:val="24"/>
              </w:rPr>
              <w:t>, 33</w:t>
            </w:r>
            <w:proofErr w:type="spellStart"/>
            <w:r>
              <w:rPr>
                <w:sz w:val="24"/>
                <w:szCs w:val="24"/>
                <w:lang w:val="el-GR"/>
              </w:rPr>
              <w:t>γρ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περισσότερα σε σχέση με το παράδειγμα </w:t>
            </w:r>
            <w:r w:rsidR="00C06BFA">
              <w:rPr>
                <w:sz w:val="24"/>
                <w:szCs w:val="24"/>
                <w:lang w:val="el-GR"/>
              </w:rPr>
              <w:t xml:space="preserve">για </w:t>
            </w:r>
            <w:r>
              <w:rPr>
                <w:sz w:val="24"/>
                <w:szCs w:val="24"/>
                <w:lang w:val="el-GR"/>
              </w:rPr>
              <w:t>τους</w:t>
            </w:r>
            <w:r w:rsidR="00266499" w:rsidRPr="00266499">
              <w:rPr>
                <w:sz w:val="24"/>
                <w:szCs w:val="24"/>
              </w:rPr>
              <w:t xml:space="preserve"> 20°C</w:t>
            </w:r>
            <w:r w:rsidR="00266499">
              <w:rPr>
                <w:sz w:val="24"/>
                <w:szCs w:val="24"/>
              </w:rPr>
              <w:t>.</w:t>
            </w:r>
          </w:p>
          <w:p w14:paraId="1CF793CA" w14:textId="0E646894" w:rsidR="00266499" w:rsidRDefault="00266499" w:rsidP="00266499"/>
        </w:tc>
      </w:tr>
      <w:tr w:rsidR="00A66CCD" w14:paraId="3FC19A85" w14:textId="77777777" w:rsidTr="00D23AAD">
        <w:tc>
          <w:tcPr>
            <w:tcW w:w="3459" w:type="dxa"/>
          </w:tcPr>
          <w:p w14:paraId="49AD3EE5" w14:textId="4D296B49" w:rsidR="000F1C32" w:rsidRPr="003253EC" w:rsidRDefault="00F33B43" w:rsidP="00D23AA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5 – </w:t>
            </w:r>
            <w:r w:rsidR="003253EC">
              <w:rPr>
                <w:b/>
                <w:lang w:val="el-GR"/>
              </w:rPr>
              <w:t xml:space="preserve">Οροπέδιο </w:t>
            </w:r>
            <w:proofErr w:type="spellStart"/>
            <w:r w:rsidR="003253EC">
              <w:rPr>
                <w:b/>
                <w:lang w:val="el-GR"/>
              </w:rPr>
              <w:t>Πούνα</w:t>
            </w:r>
            <w:proofErr w:type="spellEnd"/>
            <w:r w:rsidR="00D23AAD">
              <w:rPr>
                <w:b/>
              </w:rPr>
              <w:t xml:space="preserve">, </w:t>
            </w:r>
            <w:r w:rsidR="003253EC">
              <w:rPr>
                <w:b/>
                <w:lang w:val="el-GR"/>
              </w:rPr>
              <w:t>Αργεντινή</w:t>
            </w:r>
          </w:p>
        </w:tc>
        <w:tc>
          <w:tcPr>
            <w:tcW w:w="5804" w:type="dxa"/>
            <w:gridSpan w:val="2"/>
          </w:tcPr>
          <w:p w14:paraId="238C6DC1" w14:textId="1B2CF6F6" w:rsidR="009666A6" w:rsidRPr="009666A6" w:rsidRDefault="006F258D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Τώρα που περίπου κατανοούμε πώς δουλεύουν αυτοί οι μηχανισμοί</w:t>
            </w:r>
            <w:r w:rsidR="009666A6" w:rsidRPr="009666A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l-GR"/>
              </w:rPr>
              <w:t>μπορούμε να στρέψουμε την προσοχή μας στον Άρη</w:t>
            </w:r>
            <w:r w:rsidR="009666A6" w:rsidRPr="009666A6">
              <w:rPr>
                <w:sz w:val="24"/>
                <w:szCs w:val="24"/>
              </w:rPr>
              <w:t xml:space="preserve">. </w:t>
            </w:r>
            <w:r w:rsidR="000E1629">
              <w:rPr>
                <w:sz w:val="24"/>
                <w:szCs w:val="24"/>
                <w:lang w:val="el-GR"/>
              </w:rPr>
              <w:t xml:space="preserve">Κάποιοι πιστεύουν ότι υπήρξε ένα σημείο στην ιστορία του Άρη όπου </w:t>
            </w:r>
            <w:r w:rsidR="00100371">
              <w:rPr>
                <w:sz w:val="24"/>
                <w:szCs w:val="24"/>
                <w:lang w:val="el-GR"/>
              </w:rPr>
              <w:t xml:space="preserve">ο πλανήτης </w:t>
            </w:r>
            <w:r w:rsidR="000E1629">
              <w:rPr>
                <w:sz w:val="24"/>
                <w:szCs w:val="24"/>
                <w:lang w:val="el-GR"/>
              </w:rPr>
              <w:t>είχε λίμνες κορεσμέν</w:t>
            </w:r>
            <w:r w:rsidR="00307B25">
              <w:rPr>
                <w:sz w:val="24"/>
                <w:szCs w:val="24"/>
                <w:lang w:val="el-GR"/>
              </w:rPr>
              <w:t>ες από</w:t>
            </w:r>
            <w:r w:rsidR="000E1629">
              <w:rPr>
                <w:sz w:val="24"/>
                <w:szCs w:val="24"/>
                <w:lang w:val="el-GR"/>
              </w:rPr>
              <w:t xml:space="preserve"> άλμη. </w:t>
            </w:r>
            <w:r w:rsidR="00100371">
              <w:rPr>
                <w:sz w:val="24"/>
                <w:szCs w:val="24"/>
                <w:lang w:val="el-GR"/>
              </w:rPr>
              <w:t xml:space="preserve">Για να </w:t>
            </w:r>
            <w:r w:rsidR="00307B25">
              <w:rPr>
                <w:sz w:val="24"/>
                <w:szCs w:val="24"/>
                <w:lang w:val="el-GR"/>
              </w:rPr>
              <w:t>ερευνήσουμε</w:t>
            </w:r>
            <w:r w:rsidR="00100371">
              <w:rPr>
                <w:sz w:val="24"/>
                <w:szCs w:val="24"/>
                <w:lang w:val="el-GR"/>
              </w:rPr>
              <w:t xml:space="preserve"> αν αυτές οι λίμνες ήταν βιώσιμες για την πρώιμη </w:t>
            </w:r>
            <w:proofErr w:type="spellStart"/>
            <w:r w:rsidR="00100371">
              <w:rPr>
                <w:sz w:val="24"/>
                <w:szCs w:val="24"/>
                <w:lang w:val="el-GR"/>
              </w:rPr>
              <w:t>αρειανή</w:t>
            </w:r>
            <w:proofErr w:type="spellEnd"/>
            <w:r w:rsidR="00100371">
              <w:rPr>
                <w:sz w:val="24"/>
                <w:szCs w:val="24"/>
                <w:lang w:val="el-GR"/>
              </w:rPr>
              <w:t xml:space="preserve"> ζωή</w:t>
            </w:r>
            <w:r w:rsidR="000C3547">
              <w:rPr>
                <w:sz w:val="24"/>
                <w:szCs w:val="24"/>
              </w:rPr>
              <w:t>,</w:t>
            </w:r>
            <w:r w:rsidR="009666A6" w:rsidRPr="009666A6">
              <w:rPr>
                <w:sz w:val="24"/>
                <w:szCs w:val="24"/>
              </w:rPr>
              <w:t xml:space="preserve"> </w:t>
            </w:r>
            <w:r w:rsidR="00100371">
              <w:rPr>
                <w:sz w:val="24"/>
                <w:szCs w:val="24"/>
                <w:lang w:val="el-GR"/>
              </w:rPr>
              <w:t>χρησιμοποιούνται ανάλογα σημεία στη Γη</w:t>
            </w:r>
            <w:r w:rsidR="009666A6" w:rsidRPr="009666A6">
              <w:rPr>
                <w:sz w:val="24"/>
                <w:szCs w:val="24"/>
              </w:rPr>
              <w:t>.</w:t>
            </w:r>
          </w:p>
          <w:p w14:paraId="5D5B4746" w14:textId="77777777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1B62CFB9" w14:textId="37932760" w:rsidR="005D3462" w:rsidRDefault="00054A21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Ένα τέτοιο σημείο είναι η Μαύρη Λιμνοθάλασσα (</w:t>
            </w:r>
            <w:proofErr w:type="spellStart"/>
            <w:r>
              <w:rPr>
                <w:sz w:val="24"/>
                <w:szCs w:val="24"/>
                <w:lang w:val="el-GR"/>
              </w:rPr>
              <w:t>Laguna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Negra</w:t>
            </w:r>
            <w:r>
              <w:rPr>
                <w:sz w:val="24"/>
                <w:szCs w:val="24"/>
                <w:lang w:val="el-GR"/>
              </w:rPr>
              <w:t>)</w:t>
            </w:r>
            <w:r w:rsidR="00B72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l-GR"/>
              </w:rPr>
              <w:t xml:space="preserve">μία ρηχή λίμνη στο οροπέδιο </w:t>
            </w:r>
            <w:proofErr w:type="spellStart"/>
            <w:r>
              <w:rPr>
                <w:sz w:val="24"/>
                <w:szCs w:val="24"/>
                <w:lang w:val="el-GR"/>
              </w:rPr>
              <w:t>Πούνα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στη </w:t>
            </w:r>
            <w:hyperlink r:id="rId9" w:history="1">
              <w:r>
                <w:rPr>
                  <w:rStyle w:val="Hyperlink"/>
                  <w:sz w:val="24"/>
                  <w:szCs w:val="24"/>
                  <w:lang w:val="el-GR"/>
                </w:rPr>
                <w:t>Β</w:t>
              </w:r>
              <w:r>
                <w:rPr>
                  <w:rStyle w:val="Hyperlink"/>
                  <w:lang w:val="el-GR"/>
                </w:rPr>
                <w:t>όρεια Αργεντινή</w:t>
              </w:r>
            </w:hyperlink>
            <w:r w:rsidR="00B723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>Αυτό το περιβάλλον είναι κορεσμένο από άλατα χλωριούχου ασβεστίου</w:t>
            </w:r>
            <w:r w:rsidR="00B723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>Αποτελεί ένα πολύ σκληρό περιβάλλον για τη ζωή</w:t>
            </w:r>
            <w:r w:rsidR="009666A6" w:rsidRPr="009666A6">
              <w:rPr>
                <w:sz w:val="24"/>
                <w:szCs w:val="24"/>
              </w:rPr>
              <w:t>.</w:t>
            </w:r>
          </w:p>
          <w:p w14:paraId="1652BBBF" w14:textId="5E0C5D44" w:rsidR="009666A6" w:rsidRDefault="009666A6" w:rsidP="009666A6">
            <w:pPr>
              <w:tabs>
                <w:tab w:val="left" w:pos="7245"/>
              </w:tabs>
            </w:pPr>
          </w:p>
        </w:tc>
      </w:tr>
      <w:tr w:rsidR="00D23AAD" w14:paraId="7F960862" w14:textId="77777777" w:rsidTr="00D23AAD">
        <w:trPr>
          <w:gridAfter w:val="1"/>
          <w:wAfter w:w="3459" w:type="dxa"/>
        </w:trPr>
        <w:tc>
          <w:tcPr>
            <w:tcW w:w="5804" w:type="dxa"/>
            <w:gridSpan w:val="2"/>
          </w:tcPr>
          <w:p w14:paraId="1E88C263" w14:textId="77777777" w:rsidR="00D23AAD" w:rsidRPr="009666A6" w:rsidRDefault="00D23AAD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</w:tc>
      </w:tr>
      <w:tr w:rsidR="00A66CCD" w14:paraId="3773CBD5" w14:textId="77777777" w:rsidTr="00D23AAD">
        <w:tc>
          <w:tcPr>
            <w:tcW w:w="3459" w:type="dxa"/>
          </w:tcPr>
          <w:p w14:paraId="08C4F913" w14:textId="5D34D6FA" w:rsidR="000F1C32" w:rsidRPr="00A66CCD" w:rsidRDefault="00F33B43" w:rsidP="00D23AAD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6 – </w:t>
            </w:r>
            <w:r w:rsidR="007733C3">
              <w:rPr>
                <w:b/>
                <w:lang w:val="el-GR"/>
              </w:rPr>
              <w:t>Πόσο κατοικ</w:t>
            </w:r>
            <w:r w:rsidR="00E65393">
              <w:rPr>
                <w:b/>
                <w:lang w:val="el-GR"/>
              </w:rPr>
              <w:t>ήσιμη θεωρείτε ότι είναι η Μαύρη Λιμνοθάλασσα;</w:t>
            </w:r>
          </w:p>
        </w:tc>
        <w:tc>
          <w:tcPr>
            <w:tcW w:w="5804" w:type="dxa"/>
            <w:gridSpan w:val="2"/>
          </w:tcPr>
          <w:p w14:paraId="6ACADE16" w14:textId="57FF6BF8" w:rsidR="009666A6" w:rsidRPr="009666A6" w:rsidRDefault="00E65393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Συζητήστε σε ομάδες αν πιστεύετε ότι όντως υπάρχει ζωή στη Μαύρη Λιμνοθάλασσα</w:t>
            </w:r>
            <w:r w:rsidR="00D23AAD" w:rsidRPr="009666A6">
              <w:rPr>
                <w:sz w:val="24"/>
                <w:szCs w:val="24"/>
              </w:rPr>
              <w:t>.</w:t>
            </w:r>
          </w:p>
          <w:p w14:paraId="03B6DE1E" w14:textId="77777777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1973DC93" w14:textId="53CC222D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 w:rsidRPr="009666A6">
              <w:rPr>
                <w:sz w:val="24"/>
                <w:szCs w:val="24"/>
              </w:rPr>
              <w:t>(</w:t>
            </w:r>
            <w:r w:rsidR="00E65393">
              <w:rPr>
                <w:sz w:val="24"/>
                <w:szCs w:val="24"/>
                <w:lang w:val="el-GR"/>
              </w:rPr>
              <w:t>Αφήστε χρόνο για συζήτηση</w:t>
            </w:r>
            <w:r w:rsidRPr="009666A6">
              <w:rPr>
                <w:sz w:val="24"/>
                <w:szCs w:val="24"/>
              </w:rPr>
              <w:t>)</w:t>
            </w:r>
          </w:p>
          <w:p w14:paraId="0CE1A54F" w14:textId="77777777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478F7A20" w14:textId="2963C70C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 w:rsidRPr="009666A6">
              <w:rPr>
                <w:sz w:val="24"/>
                <w:szCs w:val="24"/>
              </w:rPr>
              <w:t>(</w:t>
            </w:r>
            <w:r w:rsidR="00E65393">
              <w:rPr>
                <w:sz w:val="24"/>
                <w:szCs w:val="24"/>
                <w:lang w:val="el-GR"/>
              </w:rPr>
              <w:t>Λάβετε απαντήσεις</w:t>
            </w:r>
            <w:r w:rsidRPr="009666A6">
              <w:rPr>
                <w:sz w:val="24"/>
                <w:szCs w:val="24"/>
              </w:rPr>
              <w:t>)</w:t>
            </w:r>
          </w:p>
          <w:p w14:paraId="664D00D4" w14:textId="77777777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141DE4E5" w14:textId="427F8DC2" w:rsidR="000F1C32" w:rsidRDefault="00E65393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Η παρουσία μικροβιακής ζωής έχει όντως εντοπιστεί στη Μαύρη Λιμνοθάλασσα</w:t>
            </w:r>
            <w:r w:rsidRPr="00E65393">
              <w:rPr>
                <w:sz w:val="24"/>
                <w:szCs w:val="24"/>
                <w:lang w:val="el-GR"/>
              </w:rPr>
              <w:t>·</w:t>
            </w:r>
            <w:r w:rsidR="009666A6" w:rsidRPr="00966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αυτές οι μορφές ζωής </w:t>
            </w:r>
            <w:r w:rsidR="00BD3A9A">
              <w:rPr>
                <w:sz w:val="24"/>
                <w:szCs w:val="24"/>
                <w:lang w:val="el-GR"/>
              </w:rPr>
              <w:t>λέγονται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αλόφιλες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, </w:t>
            </w:r>
            <w:r w:rsidR="00BD3A9A">
              <w:rPr>
                <w:sz w:val="24"/>
                <w:szCs w:val="24"/>
                <w:lang w:val="el-GR"/>
              </w:rPr>
              <w:t>αναπτύσσονται σε περιβάλλοντα πλούσια σε άλατα</w:t>
            </w:r>
            <w:r w:rsidR="009666A6" w:rsidRPr="009666A6">
              <w:rPr>
                <w:sz w:val="24"/>
                <w:szCs w:val="24"/>
              </w:rPr>
              <w:t>.</w:t>
            </w:r>
          </w:p>
          <w:p w14:paraId="07940235" w14:textId="1FD39C3F" w:rsidR="005D3462" w:rsidRDefault="005D3462" w:rsidP="005D3462">
            <w:pPr>
              <w:tabs>
                <w:tab w:val="left" w:pos="7245"/>
              </w:tabs>
            </w:pPr>
          </w:p>
        </w:tc>
      </w:tr>
      <w:tr w:rsidR="00A66CCD" w14:paraId="77B4FC28" w14:textId="77777777" w:rsidTr="00D23AAD">
        <w:tc>
          <w:tcPr>
            <w:tcW w:w="3459" w:type="dxa"/>
          </w:tcPr>
          <w:p w14:paraId="705F7CB9" w14:textId="4B2F67F0" w:rsidR="000F1C32" w:rsidRPr="00E6196B" w:rsidRDefault="00F33B43" w:rsidP="007C2F2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7 –</w:t>
            </w:r>
            <w:r w:rsidR="002075D4">
              <w:t xml:space="preserve"> </w:t>
            </w:r>
            <w:r w:rsidR="00E6196B">
              <w:rPr>
                <w:b/>
                <w:lang w:val="el-GR"/>
              </w:rPr>
              <w:t>Κρυστάλλωση</w:t>
            </w:r>
          </w:p>
        </w:tc>
        <w:tc>
          <w:tcPr>
            <w:tcW w:w="5804" w:type="dxa"/>
            <w:gridSpan w:val="2"/>
          </w:tcPr>
          <w:p w14:paraId="4286A4CF" w14:textId="4257F9D0" w:rsidR="009666A6" w:rsidRPr="009666A6" w:rsidRDefault="00E6196B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Μεταλλικά άλατα όπως το χλωριούχο ασβέστιο και το χλωριούχο νάτριο βρίσκονται συχνά σε κρυσταλλική μορφή</w:t>
            </w:r>
            <w:r w:rsidR="009666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 xml:space="preserve">Η κρυστάλλωση είναι η (φυσική ή τεχνητή) </w:t>
            </w:r>
            <w:r>
              <w:rPr>
                <w:sz w:val="24"/>
                <w:szCs w:val="24"/>
                <w:lang w:val="el-GR"/>
              </w:rPr>
              <w:lastRenderedPageBreak/>
              <w:t>διαδικασία με την οποία σχηματίζεται ένα στερεό του οποίου τα άτομα ή μόρια είναι οργανωμένα σε μία δομή</w:t>
            </w:r>
            <w:r w:rsidR="00816CAC">
              <w:rPr>
                <w:sz w:val="24"/>
                <w:szCs w:val="24"/>
                <w:lang w:val="el-GR"/>
              </w:rPr>
              <w:t xml:space="preserve"> γνωστή ως κρύσταλλος.</w:t>
            </w:r>
            <w:r w:rsidR="009666A6" w:rsidRPr="009666A6">
              <w:rPr>
                <w:sz w:val="24"/>
                <w:szCs w:val="24"/>
              </w:rPr>
              <w:t xml:space="preserve"> </w:t>
            </w:r>
            <w:r w:rsidR="0086571A">
              <w:rPr>
                <w:sz w:val="24"/>
                <w:szCs w:val="24"/>
                <w:lang w:val="el-GR"/>
              </w:rPr>
              <w:t xml:space="preserve">Κάποιοι από τους τρόπους με τους οποίους σχηματίζονται κρύσταλλοι περιλαμβάνουν την κατακρήμνιση σε διάλυμα, ψύξη, ή σπανιότερα </w:t>
            </w:r>
            <w:r w:rsidR="00F74F51">
              <w:rPr>
                <w:sz w:val="24"/>
                <w:szCs w:val="24"/>
                <w:lang w:val="el-GR"/>
              </w:rPr>
              <w:t xml:space="preserve">την </w:t>
            </w:r>
            <w:r w:rsidR="0086571A">
              <w:rPr>
                <w:sz w:val="24"/>
                <w:szCs w:val="24"/>
                <w:lang w:val="el-GR"/>
              </w:rPr>
              <w:t>εναπόθεση απευθείας από ένα αέριο</w:t>
            </w:r>
            <w:r w:rsidR="009666A6" w:rsidRPr="009666A6">
              <w:rPr>
                <w:sz w:val="24"/>
                <w:szCs w:val="24"/>
              </w:rPr>
              <w:t>.</w:t>
            </w:r>
          </w:p>
          <w:p w14:paraId="426D791C" w14:textId="77777777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45837F5C" w14:textId="039FA32D" w:rsidR="005D3462" w:rsidRDefault="0086571A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Εδώ έχουμε ένα διάγραμμα που απεικονίζει τη μοριακή δομή ενός κρυστάλλου άλατος</w:t>
            </w:r>
            <w:r w:rsidR="009666A6" w:rsidRPr="009666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>Η οργανωμένη δομή έχει ως αποτέλεσμα οι κρυσταλλικές ουσίες να είναι σχετικά ανθεκτικές</w:t>
            </w:r>
            <w:r w:rsidR="009666A6" w:rsidRPr="009666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>Για παράδειγμα ο γραφίτης</w:t>
            </w:r>
            <w:r w:rsidR="003C5C2A">
              <w:rPr>
                <w:sz w:val="24"/>
                <w:szCs w:val="24"/>
                <w:lang w:val="el-GR"/>
              </w:rPr>
              <w:t>,</w:t>
            </w:r>
            <w:r>
              <w:rPr>
                <w:sz w:val="24"/>
                <w:szCs w:val="24"/>
                <w:lang w:val="el-GR"/>
              </w:rPr>
              <w:t xml:space="preserve"> που </w:t>
            </w:r>
            <w:r w:rsidR="003C5C2A">
              <w:rPr>
                <w:sz w:val="24"/>
                <w:szCs w:val="24"/>
                <w:lang w:val="el-GR"/>
              </w:rPr>
              <w:t xml:space="preserve">έχουν </w:t>
            </w:r>
            <w:r>
              <w:rPr>
                <w:sz w:val="24"/>
                <w:szCs w:val="24"/>
                <w:lang w:val="el-GR"/>
              </w:rPr>
              <w:t>τα μολύβια</w:t>
            </w:r>
            <w:r w:rsidR="003C5C2A">
              <w:rPr>
                <w:sz w:val="24"/>
                <w:szCs w:val="24"/>
                <w:lang w:val="el-GR"/>
              </w:rPr>
              <w:t>,</w:t>
            </w:r>
            <w:r>
              <w:rPr>
                <w:sz w:val="24"/>
                <w:szCs w:val="24"/>
                <w:lang w:val="el-GR"/>
              </w:rPr>
              <w:t xml:space="preserve"> και τα διαμάντια </w:t>
            </w:r>
            <w:r w:rsidR="003C5C2A">
              <w:rPr>
                <w:sz w:val="24"/>
                <w:szCs w:val="24"/>
                <w:lang w:val="el-GR"/>
              </w:rPr>
              <w:t>είναι</w:t>
            </w:r>
            <w:r>
              <w:rPr>
                <w:sz w:val="24"/>
                <w:szCs w:val="24"/>
                <w:lang w:val="el-GR"/>
              </w:rPr>
              <w:t xml:space="preserve"> δύο δομές καθαρού άνθρακα όμως ο γραφίτης μπορεί να θρυμματιστεί ανάμεσα </w:t>
            </w:r>
            <w:r w:rsidR="005A3B72">
              <w:rPr>
                <w:sz w:val="24"/>
                <w:szCs w:val="24"/>
                <w:lang w:val="el-GR"/>
              </w:rPr>
              <w:t xml:space="preserve">στις άκρες των </w:t>
            </w:r>
            <w:r>
              <w:rPr>
                <w:sz w:val="24"/>
                <w:szCs w:val="24"/>
                <w:lang w:val="el-GR"/>
              </w:rPr>
              <w:t>δ</w:t>
            </w:r>
            <w:r w:rsidR="005A3B72">
              <w:rPr>
                <w:sz w:val="24"/>
                <w:szCs w:val="24"/>
                <w:lang w:val="el-GR"/>
              </w:rPr>
              <w:t>ακ</w:t>
            </w:r>
            <w:r>
              <w:rPr>
                <w:sz w:val="24"/>
                <w:szCs w:val="24"/>
                <w:lang w:val="el-GR"/>
              </w:rPr>
              <w:t>τ</w:t>
            </w:r>
            <w:r w:rsidR="005A3B72">
              <w:rPr>
                <w:sz w:val="24"/>
                <w:szCs w:val="24"/>
                <w:lang w:val="el-GR"/>
              </w:rPr>
              <w:t>ύλων</w:t>
            </w:r>
            <w:r>
              <w:rPr>
                <w:sz w:val="24"/>
                <w:szCs w:val="24"/>
                <w:lang w:val="el-GR"/>
              </w:rPr>
              <w:t xml:space="preserve"> σας και τα διαμάντια είναι από τις πιο σκληρές ουσίες στον κόσμο</w:t>
            </w:r>
            <w:r w:rsidR="005A3B72">
              <w:rPr>
                <w:sz w:val="24"/>
                <w:szCs w:val="24"/>
                <w:lang w:val="el-GR"/>
              </w:rPr>
              <w:t>. Αυτό οφείλεται στην οργάνωση των μορίων</w:t>
            </w:r>
            <w:r w:rsidR="009666A6" w:rsidRPr="009666A6">
              <w:rPr>
                <w:sz w:val="24"/>
                <w:szCs w:val="24"/>
              </w:rPr>
              <w:t>.</w:t>
            </w:r>
          </w:p>
          <w:p w14:paraId="1A40B6F3" w14:textId="7AAFCE1F" w:rsidR="009666A6" w:rsidRPr="000F1C32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</w:tc>
      </w:tr>
      <w:tr w:rsidR="00A66CCD" w14:paraId="5F6B6FBA" w14:textId="77777777" w:rsidTr="00D23AAD">
        <w:trPr>
          <w:trHeight w:val="291"/>
        </w:trPr>
        <w:tc>
          <w:tcPr>
            <w:tcW w:w="3459" w:type="dxa"/>
          </w:tcPr>
          <w:p w14:paraId="5496A243" w14:textId="6A0C96B0" w:rsidR="000F1C32" w:rsidRPr="00A66CCD" w:rsidRDefault="00F33B43" w:rsidP="007C2F21">
            <w:pPr>
              <w:rPr>
                <w:b/>
              </w:rPr>
            </w:pPr>
            <w:r>
              <w:rPr>
                <w:b/>
                <w:lang w:val="el-GR"/>
              </w:rPr>
              <w:lastRenderedPageBreak/>
              <w:t>Διαφάνεια</w:t>
            </w:r>
            <w:r w:rsidR="000F1C32" w:rsidRPr="00A66CCD">
              <w:rPr>
                <w:b/>
              </w:rPr>
              <w:t xml:space="preserve"> 9 – </w:t>
            </w:r>
            <w:r w:rsidR="005A3B72">
              <w:rPr>
                <w:b/>
                <w:lang w:val="el-GR"/>
              </w:rPr>
              <w:t xml:space="preserve">Πώς </w:t>
            </w:r>
            <w:r w:rsidR="004E53BA">
              <w:rPr>
                <w:b/>
                <w:lang w:val="el-GR"/>
              </w:rPr>
              <w:t>ξεχωρίζουμε</w:t>
            </w:r>
            <w:r w:rsidR="005A3B72">
              <w:rPr>
                <w:b/>
                <w:lang w:val="el-GR"/>
              </w:rPr>
              <w:t xml:space="preserve"> </w:t>
            </w:r>
            <w:r w:rsidR="004E53BA">
              <w:rPr>
                <w:b/>
                <w:lang w:val="el-GR"/>
              </w:rPr>
              <w:t>τ</w:t>
            </w:r>
            <w:r w:rsidR="005A3B72">
              <w:rPr>
                <w:b/>
                <w:lang w:val="el-GR"/>
              </w:rPr>
              <w:t>η</w:t>
            </w:r>
            <w:r w:rsidR="004E53BA">
              <w:rPr>
                <w:b/>
                <w:lang w:val="el-GR"/>
              </w:rPr>
              <w:t>ν</w:t>
            </w:r>
            <w:bookmarkStart w:id="0" w:name="_GoBack"/>
            <w:bookmarkEnd w:id="0"/>
            <w:r w:rsidR="005A3B72">
              <w:rPr>
                <w:b/>
                <w:lang w:val="el-GR"/>
              </w:rPr>
              <w:t xml:space="preserve"> κρυστάλλωση;</w:t>
            </w:r>
          </w:p>
        </w:tc>
        <w:tc>
          <w:tcPr>
            <w:tcW w:w="5804" w:type="dxa"/>
            <w:gridSpan w:val="2"/>
          </w:tcPr>
          <w:p w14:paraId="7C24F9B6" w14:textId="6BBF9D94" w:rsidR="00276BD3" w:rsidRDefault="005A3B72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Τα υπέρκορα διαλύματα μπορούν να </w:t>
            </w:r>
            <w:r w:rsidR="00A46462">
              <w:rPr>
                <w:sz w:val="24"/>
                <w:szCs w:val="24"/>
                <w:lang w:val="el-GR"/>
              </w:rPr>
              <w:t xml:space="preserve">οδηγήσουν εύκολα σε σχηματισμό κρυστάλλων οι οποίοι </w:t>
            </w:r>
            <w:r w:rsidR="00E2331E">
              <w:rPr>
                <w:sz w:val="24"/>
                <w:szCs w:val="24"/>
                <w:lang w:val="el-GR"/>
              </w:rPr>
              <w:t>δια</w:t>
            </w:r>
            <w:r w:rsidR="00A46462">
              <w:rPr>
                <w:sz w:val="24"/>
                <w:szCs w:val="24"/>
                <w:lang w:val="el-GR"/>
              </w:rPr>
              <w:t>χωρίζονται από τ</w:t>
            </w:r>
            <w:r w:rsidR="00E2331E">
              <w:rPr>
                <w:sz w:val="24"/>
                <w:szCs w:val="24"/>
                <w:lang w:val="el-GR"/>
              </w:rPr>
              <w:t>ο</w:t>
            </w:r>
            <w:r w:rsidR="00A46462">
              <w:rPr>
                <w:sz w:val="24"/>
                <w:szCs w:val="24"/>
                <w:lang w:val="el-GR"/>
              </w:rPr>
              <w:t xml:space="preserve"> δι</w:t>
            </w:r>
            <w:r w:rsidR="003E180C">
              <w:rPr>
                <w:sz w:val="24"/>
                <w:szCs w:val="24"/>
                <w:lang w:val="el-GR"/>
              </w:rPr>
              <w:t>ά</w:t>
            </w:r>
            <w:r w:rsidR="00A46462">
              <w:rPr>
                <w:sz w:val="24"/>
                <w:szCs w:val="24"/>
                <w:lang w:val="el-GR"/>
              </w:rPr>
              <w:t>λυ</w:t>
            </w:r>
            <w:r w:rsidR="00E2331E">
              <w:rPr>
                <w:sz w:val="24"/>
                <w:szCs w:val="24"/>
                <w:lang w:val="el-GR"/>
              </w:rPr>
              <w:t>μα</w:t>
            </w:r>
            <w:r w:rsidR="00276BD3">
              <w:rPr>
                <w:sz w:val="24"/>
                <w:szCs w:val="24"/>
              </w:rPr>
              <w:t>.</w:t>
            </w:r>
          </w:p>
          <w:p w14:paraId="006AF9FC" w14:textId="77777777" w:rsidR="00276BD3" w:rsidRDefault="00276BD3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2A5B6D4C" w14:textId="4209EFF0" w:rsidR="009666A6" w:rsidRPr="009666A6" w:rsidRDefault="003E180C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Εδώ έχουμε ένα βίντεο ενός υπέρκορου διαλύματος οξικού νατρίου το οποίο χύνεται</w:t>
            </w:r>
            <w:r w:rsidR="00276BD3">
              <w:rPr>
                <w:sz w:val="24"/>
                <w:szCs w:val="24"/>
              </w:rPr>
              <w:t xml:space="preserve">: </w:t>
            </w:r>
            <w:hyperlink r:id="rId10" w:history="1">
              <w:r w:rsidR="00FB72D7" w:rsidRPr="00FB72D7">
                <w:rPr>
                  <w:rStyle w:val="Hyperlink"/>
                  <w:sz w:val="24"/>
                  <w:szCs w:val="24"/>
                </w:rPr>
                <w:t>https://youtu.</w:t>
              </w:r>
              <w:r w:rsidR="00FB72D7" w:rsidRPr="00FB72D7">
                <w:rPr>
                  <w:rStyle w:val="Hyperlink"/>
                  <w:sz w:val="24"/>
                  <w:szCs w:val="24"/>
                </w:rPr>
                <w:t>b</w:t>
              </w:r>
              <w:r w:rsidR="00FB72D7" w:rsidRPr="00FB72D7">
                <w:rPr>
                  <w:rStyle w:val="Hyperlink"/>
                  <w:sz w:val="24"/>
                  <w:szCs w:val="24"/>
                </w:rPr>
                <w:t>e/bdhcRrP31LM</w:t>
              </w:r>
            </w:hyperlink>
          </w:p>
          <w:p w14:paraId="107CC66B" w14:textId="77777777" w:rsidR="009666A6" w:rsidRPr="009666A6" w:rsidRDefault="009666A6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15F39EA0" w14:textId="3DE7588E" w:rsidR="005D3462" w:rsidRPr="009666A6" w:rsidRDefault="003E180C" w:rsidP="009666A6">
            <w:pPr>
              <w:tabs>
                <w:tab w:val="left" w:pos="7245"/>
              </w:tabs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Πληροφορίες για το βίντεο</w:t>
            </w:r>
            <w:r w:rsidR="009666A6">
              <w:rPr>
                <w:sz w:val="24"/>
                <w:szCs w:val="24"/>
              </w:rPr>
              <w:t xml:space="preserve">: 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Το οξικό νάτριο είναι μία ιοντική ένωση η οποία αποτελείται από κατιόντα νατρίου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, Na</w:t>
            </w:r>
            <w:r w:rsidR="009666A6" w:rsidRPr="00915A51">
              <w:rPr>
                <w:color w:val="1F3864" w:themeColor="accent1" w:themeShade="80"/>
                <w:sz w:val="24"/>
                <w:szCs w:val="24"/>
                <w:vertAlign w:val="superscript"/>
              </w:rPr>
              <w:t>(+)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 xml:space="preserve">,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και οξικά ανιόντα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, C</w:t>
            </w:r>
            <w:r w:rsidR="009666A6" w:rsidRPr="00D23AAD">
              <w:rPr>
                <w:color w:val="1F3864" w:themeColor="accent1" w:themeShade="80"/>
                <w:sz w:val="24"/>
                <w:szCs w:val="24"/>
                <w:vertAlign w:val="subscript"/>
              </w:rPr>
              <w:t>2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H</w:t>
            </w:r>
            <w:r w:rsidR="009666A6" w:rsidRPr="00D23AAD">
              <w:rPr>
                <w:color w:val="1F3864" w:themeColor="accent1" w:themeShade="80"/>
                <w:sz w:val="24"/>
                <w:szCs w:val="24"/>
                <w:vertAlign w:val="subscript"/>
              </w:rPr>
              <w:t>3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O</w:t>
            </w:r>
            <w:r w:rsidR="009666A6" w:rsidRPr="00D23AAD">
              <w:rPr>
                <w:color w:val="1F3864" w:themeColor="accent1" w:themeShade="80"/>
                <w:sz w:val="24"/>
                <w:szCs w:val="24"/>
                <w:vertAlign w:val="subscript"/>
              </w:rPr>
              <w:t>2</w:t>
            </w:r>
            <w:r w:rsidR="009666A6" w:rsidRPr="00D23AAD">
              <w:rPr>
                <w:color w:val="1F3864" w:themeColor="accent1" w:themeShade="80"/>
                <w:sz w:val="24"/>
                <w:szCs w:val="24"/>
                <w:vertAlign w:val="superscript"/>
              </w:rPr>
              <w:t>(-)</w:t>
            </w:r>
            <w:r w:rsidR="00D23AAD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Όπως οι περισσότερες ενώσεις οξικού, εμφανίζει υψηλή διαλυτότητα στο νερό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: 76</w:t>
            </w:r>
            <w:proofErr w:type="spellStart"/>
            <w:r>
              <w:rPr>
                <w:color w:val="1F3864" w:themeColor="accent1" w:themeShade="80"/>
                <w:sz w:val="24"/>
                <w:szCs w:val="24"/>
                <w:lang w:val="el-GR"/>
              </w:rPr>
              <w:t>γρ</w:t>
            </w:r>
            <w:proofErr w:type="spellEnd"/>
            <w:r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διαλύονται σε 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 xml:space="preserve">100ml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σ</w:t>
            </w:r>
            <w:r w:rsidR="00BC48F1">
              <w:rPr>
                <w:color w:val="1F3864" w:themeColor="accent1" w:themeShade="80"/>
                <w:sz w:val="24"/>
                <w:szCs w:val="24"/>
                <w:lang w:val="el-GR"/>
              </w:rPr>
              <w:t>τους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 xml:space="preserve"> 0°C. </w:t>
            </w:r>
            <w:r w:rsidR="00BC48F1">
              <w:rPr>
                <w:color w:val="1F3864" w:themeColor="accent1" w:themeShade="80"/>
                <w:sz w:val="24"/>
                <w:szCs w:val="24"/>
                <w:lang w:val="el-GR"/>
              </w:rPr>
              <w:t>Η διαλυτότητα όμως αυξάνεται σημαντικά σε υψηλότερη θερμοκρασία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.</w:t>
            </w:r>
            <w:r w:rsidR="00BC48F1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Η κατακρήμνιση ενός στερεού από ένα διάλυμα είναι αποτέλεσμα της μείωσης της αταξίας ενός συστήματος. Αυτό σημαίνει ότι στο </w:t>
            </w:r>
            <w:r w:rsidR="0058214F">
              <w:rPr>
                <w:color w:val="1F3864" w:themeColor="accent1" w:themeShade="80"/>
                <w:sz w:val="24"/>
                <w:szCs w:val="24"/>
                <w:lang w:val="el-GR"/>
              </w:rPr>
              <w:t>διάλυμα τα ιόντα κινούνται ελεύθερα προς τυχαίες κατευθύνσεις και έτσι εμφανίζουν υψηλή αταξία. Όταν τα ιόντα συνδέονται για να σχηματίσουν στερεούς κρυσταλλίτες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,</w:t>
            </w:r>
            <w:r w:rsidR="0058214F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η ελευθερία της κίνησής τους περιορίζεται. Οι επιστήμονες ονομάζουν το φαινόμενο αυτό μείωση της εντροπίας, ή αταξίας, του συστήματος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.</w:t>
            </w:r>
            <w:r w:rsidR="0058214F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Οι νόμοι της θερμοδυναμικής ορίζουν ότι για να γίνει αυθόρμητα μία διαδικασία που εμφανίζει μείωση εντροπίας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,</w:t>
            </w:r>
            <w:r w:rsidR="0058214F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όπως η κατακρήμνιση στερεού </w:t>
            </w:r>
            <w:r w:rsidR="00065560">
              <w:rPr>
                <w:color w:val="1F3864" w:themeColor="accent1" w:themeShade="80"/>
                <w:sz w:val="24"/>
                <w:szCs w:val="24"/>
                <w:lang w:val="el-GR"/>
              </w:rPr>
              <w:t>σε</w:t>
            </w:r>
            <w:r w:rsidR="0058214F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διάλυμα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 xml:space="preserve">, </w:t>
            </w:r>
            <w:r w:rsidR="000359C4">
              <w:rPr>
                <w:color w:val="1F3864" w:themeColor="accent1" w:themeShade="80"/>
                <w:sz w:val="24"/>
                <w:szCs w:val="24"/>
                <w:lang w:val="el-GR"/>
              </w:rPr>
              <w:t>η διαδικασία πρέπει επίσης να εκλύει θερμότητα</w:t>
            </w:r>
            <w:r w:rsidR="009666A6" w:rsidRPr="009666A6">
              <w:rPr>
                <w:color w:val="1F3864" w:themeColor="accent1" w:themeShade="80"/>
                <w:sz w:val="24"/>
                <w:szCs w:val="24"/>
              </w:rPr>
              <w:t>.</w:t>
            </w:r>
            <w:r w:rsidR="000359C4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Συνεπώς η εισαγωγή ενός στερεού κρυσταλλίτη οξικού νατρίου θα </w:t>
            </w:r>
            <w:r w:rsidR="00065560">
              <w:rPr>
                <w:color w:val="1F3864" w:themeColor="accent1" w:themeShade="80"/>
                <w:sz w:val="24"/>
                <w:szCs w:val="24"/>
                <w:lang w:val="el-GR"/>
              </w:rPr>
              <w:t>αυξήσει τη θερμοκρασία</w:t>
            </w:r>
            <w:r w:rsidR="000359C4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 καθώς </w:t>
            </w:r>
            <w:r w:rsidR="00065560">
              <w:rPr>
                <w:color w:val="1F3864" w:themeColor="accent1" w:themeShade="80"/>
                <w:sz w:val="24"/>
                <w:szCs w:val="24"/>
                <w:lang w:val="el-GR"/>
              </w:rPr>
              <w:t>το οξικό νάτριο θα κατακρημνίζεται στο διάλυμα.</w:t>
            </w:r>
          </w:p>
          <w:p w14:paraId="31DBC5E6" w14:textId="13253875" w:rsidR="009666A6" w:rsidRDefault="009666A6" w:rsidP="009666A6"/>
        </w:tc>
      </w:tr>
      <w:tr w:rsidR="00A66CCD" w:rsidRPr="00AC6C6C" w14:paraId="100D4AA6" w14:textId="77777777" w:rsidTr="00D23AAD">
        <w:tc>
          <w:tcPr>
            <w:tcW w:w="3459" w:type="dxa"/>
          </w:tcPr>
          <w:p w14:paraId="37AA2762" w14:textId="132C750B" w:rsidR="000F1C32" w:rsidRPr="00AC6C6C" w:rsidRDefault="00F33B43" w:rsidP="007C2F21">
            <w:pPr>
              <w:rPr>
                <w:b/>
                <w:sz w:val="24"/>
                <w:szCs w:val="24"/>
              </w:rPr>
            </w:pPr>
            <w:r>
              <w:rPr>
                <w:b/>
                <w:lang w:val="el-GR"/>
              </w:rPr>
              <w:lastRenderedPageBreak/>
              <w:t>Διαφάνεια</w:t>
            </w:r>
            <w:r w:rsidR="000F1C32" w:rsidRPr="00AC6C6C">
              <w:rPr>
                <w:b/>
                <w:sz w:val="24"/>
                <w:szCs w:val="24"/>
              </w:rPr>
              <w:t xml:space="preserve"> 10 – </w:t>
            </w:r>
            <w:r w:rsidR="00AE1B5D">
              <w:rPr>
                <w:b/>
                <w:sz w:val="24"/>
                <w:szCs w:val="24"/>
                <w:lang w:val="el-GR"/>
              </w:rPr>
              <w:t>Τι συνέβη; Γιατί;</w:t>
            </w:r>
          </w:p>
        </w:tc>
        <w:tc>
          <w:tcPr>
            <w:tcW w:w="5804" w:type="dxa"/>
            <w:gridSpan w:val="2"/>
          </w:tcPr>
          <w:p w14:paraId="31D6359C" w14:textId="3D30DC1C" w:rsidR="009666A6" w:rsidRPr="00AC6C6C" w:rsidRDefault="00AE1B5D" w:rsidP="0096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Παρακαλείστε να συζητήσετε σε ομάδες τι παρατηρείτε στο βίντεο</w:t>
            </w:r>
            <w:r w:rsidR="009666A6" w:rsidRPr="00AC6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l-GR"/>
              </w:rPr>
              <w:t xml:space="preserve"> γιατί πιστεύετε ότι συνέβη αυτό;</w:t>
            </w:r>
          </w:p>
          <w:p w14:paraId="01D38269" w14:textId="77777777" w:rsidR="009666A6" w:rsidRPr="00AC6C6C" w:rsidRDefault="009666A6" w:rsidP="009666A6">
            <w:pPr>
              <w:rPr>
                <w:sz w:val="24"/>
                <w:szCs w:val="24"/>
              </w:rPr>
            </w:pPr>
          </w:p>
          <w:p w14:paraId="2A3E965E" w14:textId="4B698774" w:rsidR="009666A6" w:rsidRPr="00AC6C6C" w:rsidRDefault="009666A6" w:rsidP="009666A6">
            <w:pPr>
              <w:rPr>
                <w:sz w:val="24"/>
                <w:szCs w:val="24"/>
              </w:rPr>
            </w:pPr>
            <w:r w:rsidRPr="00AC6C6C">
              <w:rPr>
                <w:sz w:val="24"/>
                <w:szCs w:val="24"/>
              </w:rPr>
              <w:t>(</w:t>
            </w:r>
            <w:r w:rsidR="00AE1B5D">
              <w:rPr>
                <w:sz w:val="24"/>
                <w:szCs w:val="24"/>
                <w:lang w:val="el-GR"/>
              </w:rPr>
              <w:t>Αφήστε χρόνο για συζήτηση</w:t>
            </w:r>
            <w:r w:rsidRPr="00AC6C6C">
              <w:rPr>
                <w:sz w:val="24"/>
                <w:szCs w:val="24"/>
              </w:rPr>
              <w:t>)</w:t>
            </w:r>
          </w:p>
          <w:p w14:paraId="3E1B4BAC" w14:textId="77777777" w:rsidR="009666A6" w:rsidRPr="00AC6C6C" w:rsidRDefault="009666A6" w:rsidP="009666A6">
            <w:pPr>
              <w:rPr>
                <w:sz w:val="24"/>
                <w:szCs w:val="24"/>
              </w:rPr>
            </w:pPr>
          </w:p>
          <w:p w14:paraId="3832E6D1" w14:textId="1FBA3816" w:rsidR="009666A6" w:rsidRPr="00AC6C6C" w:rsidRDefault="009666A6" w:rsidP="009666A6">
            <w:pPr>
              <w:rPr>
                <w:sz w:val="24"/>
                <w:szCs w:val="24"/>
              </w:rPr>
            </w:pPr>
            <w:r w:rsidRPr="00AC6C6C">
              <w:rPr>
                <w:sz w:val="24"/>
                <w:szCs w:val="24"/>
              </w:rPr>
              <w:t>(</w:t>
            </w:r>
            <w:r w:rsidR="00AE1B5D">
              <w:rPr>
                <w:sz w:val="24"/>
                <w:szCs w:val="24"/>
                <w:lang w:val="el-GR"/>
              </w:rPr>
              <w:t>Λάβετε απαντήσεις</w:t>
            </w:r>
            <w:r w:rsidRPr="00AC6C6C">
              <w:rPr>
                <w:sz w:val="24"/>
                <w:szCs w:val="24"/>
              </w:rPr>
              <w:t>)</w:t>
            </w:r>
          </w:p>
          <w:p w14:paraId="15B5BB43" w14:textId="3DE5CB35" w:rsidR="002075D4" w:rsidRPr="00AC6C6C" w:rsidRDefault="002075D4" w:rsidP="002075D4">
            <w:pPr>
              <w:rPr>
                <w:sz w:val="24"/>
                <w:szCs w:val="24"/>
              </w:rPr>
            </w:pPr>
          </w:p>
        </w:tc>
      </w:tr>
      <w:tr w:rsidR="00A66CCD" w:rsidRPr="00AC6C6C" w14:paraId="09EF77BE" w14:textId="77777777" w:rsidTr="00D23AAD">
        <w:tc>
          <w:tcPr>
            <w:tcW w:w="3459" w:type="dxa"/>
          </w:tcPr>
          <w:p w14:paraId="131CB090" w14:textId="1268DED1" w:rsidR="000F1C32" w:rsidRPr="00AE1B5D" w:rsidRDefault="00F33B43" w:rsidP="007C2F21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Διαφάνεια</w:t>
            </w:r>
            <w:r w:rsidR="00E97F92" w:rsidRPr="00AC6C6C">
              <w:rPr>
                <w:b/>
                <w:sz w:val="24"/>
                <w:szCs w:val="24"/>
              </w:rPr>
              <w:t xml:space="preserve"> 13</w:t>
            </w:r>
            <w:r w:rsidR="000F1C32" w:rsidRPr="00AC6C6C">
              <w:rPr>
                <w:b/>
                <w:sz w:val="24"/>
                <w:szCs w:val="24"/>
              </w:rPr>
              <w:t xml:space="preserve"> - </w:t>
            </w:r>
            <w:r w:rsidR="00AE1B5D">
              <w:rPr>
                <w:b/>
                <w:sz w:val="24"/>
                <w:szCs w:val="24"/>
                <w:lang w:val="el-GR"/>
              </w:rPr>
              <w:t>Ανακεφαλαίωση</w:t>
            </w:r>
          </w:p>
        </w:tc>
        <w:tc>
          <w:tcPr>
            <w:tcW w:w="5804" w:type="dxa"/>
            <w:gridSpan w:val="2"/>
          </w:tcPr>
          <w:p w14:paraId="77F74112" w14:textId="771BB366" w:rsidR="000F1C32" w:rsidRPr="00AC6C6C" w:rsidRDefault="00353E30" w:rsidP="007C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Μετά α</w:t>
            </w:r>
            <w:r w:rsidR="00AE1B5D">
              <w:rPr>
                <w:sz w:val="24"/>
                <w:szCs w:val="24"/>
                <w:lang w:val="el-GR"/>
              </w:rPr>
              <w:t>πό αυτό το μάθημα, οι μαθητές πρέπει να μπορούν να απαντήσουν στα ακόλουθα ερωτήματα</w:t>
            </w:r>
            <w:r w:rsidR="00D23AAD">
              <w:rPr>
                <w:sz w:val="24"/>
                <w:szCs w:val="24"/>
              </w:rPr>
              <w:t>:</w:t>
            </w:r>
            <w:r w:rsidR="00107D88" w:rsidRPr="00AC6C6C">
              <w:rPr>
                <w:sz w:val="24"/>
                <w:szCs w:val="24"/>
              </w:rPr>
              <w:t xml:space="preserve"> </w:t>
            </w:r>
          </w:p>
          <w:p w14:paraId="638843D3" w14:textId="77777777" w:rsidR="00107D88" w:rsidRPr="00AC6C6C" w:rsidRDefault="00107D88" w:rsidP="007C2F21">
            <w:pPr>
              <w:rPr>
                <w:sz w:val="24"/>
                <w:szCs w:val="24"/>
              </w:rPr>
            </w:pPr>
          </w:p>
          <w:p w14:paraId="31DF1D06" w14:textId="196F3924" w:rsidR="009666A6" w:rsidRPr="00AC6C6C" w:rsidRDefault="00AE1B5D" w:rsidP="00107D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Μπορείτε να εξηγήσετε το μηχανισμό της κρυστάλλωσης;</w:t>
            </w:r>
            <w:r w:rsidR="009666A6" w:rsidRPr="00AC6C6C">
              <w:rPr>
                <w:sz w:val="24"/>
                <w:szCs w:val="24"/>
              </w:rPr>
              <w:t xml:space="preserve"> </w:t>
            </w:r>
          </w:p>
          <w:p w14:paraId="5A35EC7F" w14:textId="19CBDE1A" w:rsidR="009666A6" w:rsidRPr="00AC6C6C" w:rsidRDefault="00AE1B5D" w:rsidP="00107D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Πώς φτιάχνονται τα κορεσμένα και υπέρκορα διαλύματα;</w:t>
            </w:r>
          </w:p>
          <w:p w14:paraId="4EAE50F7" w14:textId="5980CDD8" w:rsidR="00107D88" w:rsidRPr="00AC6C6C" w:rsidRDefault="00AE1B5D" w:rsidP="00107D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Πώς </w:t>
            </w:r>
            <w:r w:rsidR="00990578">
              <w:rPr>
                <w:sz w:val="24"/>
                <w:szCs w:val="24"/>
                <w:lang w:val="el-GR"/>
              </w:rPr>
              <w:t>επηρεάζουν την κατοικησιμότητα</w:t>
            </w:r>
            <w:r w:rsidR="00990578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τα κορεσμένα διαλύματα</w:t>
            </w:r>
            <w:r w:rsidR="00DF24D0">
              <w:rPr>
                <w:sz w:val="24"/>
                <w:szCs w:val="24"/>
                <w:lang w:val="el-GR"/>
              </w:rPr>
              <w:t xml:space="preserve"> αλάτων;</w:t>
            </w:r>
          </w:p>
        </w:tc>
      </w:tr>
    </w:tbl>
    <w:p w14:paraId="7F221560" w14:textId="55C0AA70" w:rsidR="007C2F21" w:rsidRPr="004E53BA" w:rsidRDefault="007C2F21" w:rsidP="007C2F21">
      <w:pPr>
        <w:rPr>
          <w:sz w:val="24"/>
          <w:szCs w:val="24"/>
          <w:lang w:val="el-GR"/>
        </w:rPr>
      </w:pPr>
    </w:p>
    <w:p w14:paraId="6169BAF6" w14:textId="77777777" w:rsidR="00921EAF" w:rsidRPr="00AC6C6C" w:rsidRDefault="00921EAF" w:rsidP="003D0950">
      <w:pPr>
        <w:tabs>
          <w:tab w:val="left" w:pos="7245"/>
        </w:tabs>
        <w:rPr>
          <w:sz w:val="24"/>
          <w:szCs w:val="24"/>
        </w:rPr>
      </w:pPr>
    </w:p>
    <w:p w14:paraId="1ECE94B6" w14:textId="77777777" w:rsidR="00A731CD" w:rsidRPr="00AC6C6C" w:rsidRDefault="00A731CD" w:rsidP="00CC71FB">
      <w:pPr>
        <w:tabs>
          <w:tab w:val="left" w:pos="7245"/>
        </w:tabs>
        <w:rPr>
          <w:sz w:val="24"/>
          <w:szCs w:val="24"/>
        </w:rPr>
      </w:pPr>
    </w:p>
    <w:sectPr w:rsidR="00A731CD" w:rsidRPr="00AC6C6C" w:rsidSect="003D09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51C1" w14:textId="77777777" w:rsidR="00BC334F" w:rsidRDefault="00BC334F" w:rsidP="00B922B1">
      <w:pPr>
        <w:spacing w:after="0" w:line="240" w:lineRule="auto"/>
      </w:pPr>
      <w:r>
        <w:separator/>
      </w:r>
    </w:p>
  </w:endnote>
  <w:endnote w:type="continuationSeparator" w:id="0">
    <w:p w14:paraId="583F8A13" w14:textId="77777777" w:rsidR="00BC334F" w:rsidRDefault="00BC334F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93E0" w14:textId="25941F39" w:rsidR="00A46462" w:rsidRPr="0036594B" w:rsidRDefault="00A46462" w:rsidP="0081510D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i/>
        <w:iCs/>
        <w:sz w:val="18"/>
        <w:szCs w:val="18"/>
        <w:lang w:val="el-GR"/>
      </w:rPr>
      <w:t xml:space="preserve">Το </w:t>
    </w:r>
    <w:proofErr w:type="spellStart"/>
    <w:r w:rsidRPr="0018518B">
      <w:rPr>
        <w:rFonts w:asciiTheme="majorHAnsi" w:hAnsiTheme="majorHAnsi"/>
        <w:i/>
        <w:iCs/>
        <w:sz w:val="18"/>
        <w:szCs w:val="18"/>
      </w:rPr>
      <w:t>Europlanet</w:t>
    </w:r>
    <w:proofErr w:type="spellEnd"/>
    <w:r w:rsidRPr="0018518B">
      <w:rPr>
        <w:rFonts w:asciiTheme="majorHAnsi" w:hAnsiTheme="majorHAnsi"/>
        <w:i/>
        <w:iCs/>
        <w:sz w:val="18"/>
        <w:szCs w:val="18"/>
      </w:rPr>
      <w:t xml:space="preserve"> 2024 RI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έχει λάβει χρηματοδότηση από το πρόγραμμα έρευνας και καινοτομίας της Ευρωπαϊκής Ένωσης </w:t>
    </w:r>
    <w:r w:rsidRPr="0018518B">
      <w:rPr>
        <w:rFonts w:asciiTheme="majorHAnsi" w:hAnsiTheme="majorHAnsi"/>
        <w:i/>
        <w:iCs/>
        <w:sz w:val="18"/>
        <w:szCs w:val="18"/>
      </w:rPr>
      <w:t xml:space="preserve">Horizon 2020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στο πλαίσιο συμφωνιών επιχορήγησης </w:t>
    </w:r>
    <w:r w:rsidRPr="0018518B">
      <w:rPr>
        <w:rFonts w:asciiTheme="majorHAnsi" w:hAnsiTheme="majorHAnsi"/>
        <w:i/>
        <w:iCs/>
        <w:sz w:val="18"/>
        <w:szCs w:val="18"/>
      </w:rPr>
      <w:t>No 871149</w:t>
    </w:r>
    <w:r>
      <w:rPr>
        <w:rFonts w:asciiTheme="majorHAnsi" w:hAnsiTheme="majorHAnsi"/>
        <w:i/>
        <w:iCs/>
        <w:sz w:val="18"/>
        <w:szCs w:val="18"/>
        <w:lang w:val="el-GR"/>
      </w:rPr>
      <w:t>.</w:t>
    </w:r>
    <w:r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1DCB" w14:textId="57F079DA" w:rsidR="00A46462" w:rsidRPr="0036594B" w:rsidRDefault="00A46462" w:rsidP="0036594B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i/>
        <w:iCs/>
        <w:sz w:val="18"/>
        <w:szCs w:val="18"/>
        <w:lang w:val="el-GR"/>
      </w:rPr>
      <w:t xml:space="preserve">Το </w:t>
    </w:r>
    <w:proofErr w:type="spellStart"/>
    <w:r w:rsidRPr="0018518B">
      <w:rPr>
        <w:rFonts w:asciiTheme="majorHAnsi" w:hAnsiTheme="majorHAnsi"/>
        <w:i/>
        <w:iCs/>
        <w:sz w:val="18"/>
        <w:szCs w:val="18"/>
      </w:rPr>
      <w:t>Europlanet</w:t>
    </w:r>
    <w:proofErr w:type="spellEnd"/>
    <w:r w:rsidRPr="0018518B">
      <w:rPr>
        <w:rFonts w:asciiTheme="majorHAnsi" w:hAnsiTheme="majorHAnsi"/>
        <w:i/>
        <w:iCs/>
        <w:sz w:val="18"/>
        <w:szCs w:val="18"/>
      </w:rPr>
      <w:t xml:space="preserve"> 2024 RI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έχει λάβει χρηματοδότηση από το πρόγραμμα έρευνας και καινοτομίας της Ευρωπαϊκής Ένωσης </w:t>
    </w:r>
    <w:r w:rsidRPr="0018518B">
      <w:rPr>
        <w:rFonts w:asciiTheme="majorHAnsi" w:hAnsiTheme="majorHAnsi"/>
        <w:i/>
        <w:iCs/>
        <w:sz w:val="18"/>
        <w:szCs w:val="18"/>
      </w:rPr>
      <w:t xml:space="preserve">Horizon 2020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στο πλαίσιο συμφωνιών επιχορήγησης </w:t>
    </w:r>
    <w:r w:rsidRPr="0018518B">
      <w:rPr>
        <w:rFonts w:asciiTheme="majorHAnsi" w:hAnsiTheme="majorHAnsi"/>
        <w:i/>
        <w:iCs/>
        <w:sz w:val="18"/>
        <w:szCs w:val="18"/>
      </w:rPr>
      <w:t>No 871149.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840D" w14:textId="77777777" w:rsidR="00BC334F" w:rsidRDefault="00BC334F" w:rsidP="00B922B1">
      <w:pPr>
        <w:spacing w:after="0" w:line="240" w:lineRule="auto"/>
      </w:pPr>
      <w:r>
        <w:separator/>
      </w:r>
    </w:p>
  </w:footnote>
  <w:footnote w:type="continuationSeparator" w:id="0">
    <w:p w14:paraId="372B8116" w14:textId="77777777" w:rsidR="00BC334F" w:rsidRDefault="00BC334F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F7E1" w14:textId="77777777" w:rsidR="00A46462" w:rsidRDefault="00A46462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F003" w14:textId="77777777" w:rsidR="00A46462" w:rsidRDefault="00A46462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A46462" w:rsidRDefault="00A46462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03F"/>
    <w:multiLevelType w:val="hybridMultilevel"/>
    <w:tmpl w:val="6868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1DF"/>
    <w:multiLevelType w:val="multilevel"/>
    <w:tmpl w:val="A3C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17E15"/>
    <w:rsid w:val="000264A1"/>
    <w:rsid w:val="000311FA"/>
    <w:rsid w:val="0003497B"/>
    <w:rsid w:val="000359C4"/>
    <w:rsid w:val="00054A21"/>
    <w:rsid w:val="00065560"/>
    <w:rsid w:val="000949B2"/>
    <w:rsid w:val="000C3547"/>
    <w:rsid w:val="000D0D14"/>
    <w:rsid w:val="000D223B"/>
    <w:rsid w:val="000E1629"/>
    <w:rsid w:val="000F1C32"/>
    <w:rsid w:val="00100371"/>
    <w:rsid w:val="00107D88"/>
    <w:rsid w:val="00141070"/>
    <w:rsid w:val="00152270"/>
    <w:rsid w:val="00152340"/>
    <w:rsid w:val="00167D02"/>
    <w:rsid w:val="0018518B"/>
    <w:rsid w:val="001B54D9"/>
    <w:rsid w:val="001D3CFA"/>
    <w:rsid w:val="001E037D"/>
    <w:rsid w:val="001F13B9"/>
    <w:rsid w:val="001F60EB"/>
    <w:rsid w:val="002075D4"/>
    <w:rsid w:val="00216E01"/>
    <w:rsid w:val="00222360"/>
    <w:rsid w:val="002264C2"/>
    <w:rsid w:val="00241FA5"/>
    <w:rsid w:val="00245332"/>
    <w:rsid w:val="0026423F"/>
    <w:rsid w:val="00266499"/>
    <w:rsid w:val="00266985"/>
    <w:rsid w:val="00275BD2"/>
    <w:rsid w:val="00276728"/>
    <w:rsid w:val="00276BD3"/>
    <w:rsid w:val="002B0A5A"/>
    <w:rsid w:val="002C2448"/>
    <w:rsid w:val="002C59D2"/>
    <w:rsid w:val="002C6B91"/>
    <w:rsid w:val="002C6F54"/>
    <w:rsid w:val="002D2213"/>
    <w:rsid w:val="00307B25"/>
    <w:rsid w:val="003253EC"/>
    <w:rsid w:val="003308AA"/>
    <w:rsid w:val="00344B55"/>
    <w:rsid w:val="00352F46"/>
    <w:rsid w:val="00353E30"/>
    <w:rsid w:val="0036581D"/>
    <w:rsid w:val="0036594B"/>
    <w:rsid w:val="003A147C"/>
    <w:rsid w:val="003A6840"/>
    <w:rsid w:val="003C1278"/>
    <w:rsid w:val="003C5C2A"/>
    <w:rsid w:val="003D0950"/>
    <w:rsid w:val="003E0E9F"/>
    <w:rsid w:val="003E180C"/>
    <w:rsid w:val="0044017E"/>
    <w:rsid w:val="0046013A"/>
    <w:rsid w:val="00461E94"/>
    <w:rsid w:val="004621B9"/>
    <w:rsid w:val="00495C21"/>
    <w:rsid w:val="004A55B5"/>
    <w:rsid w:val="004E53BA"/>
    <w:rsid w:val="00520139"/>
    <w:rsid w:val="00554393"/>
    <w:rsid w:val="0058214F"/>
    <w:rsid w:val="0059687E"/>
    <w:rsid w:val="005A06F9"/>
    <w:rsid w:val="005A3B72"/>
    <w:rsid w:val="005D3462"/>
    <w:rsid w:val="005E75FC"/>
    <w:rsid w:val="00616EC5"/>
    <w:rsid w:val="00663464"/>
    <w:rsid w:val="0066742E"/>
    <w:rsid w:val="00670F1D"/>
    <w:rsid w:val="006A627B"/>
    <w:rsid w:val="006A730B"/>
    <w:rsid w:val="006B7BC3"/>
    <w:rsid w:val="006D309E"/>
    <w:rsid w:val="006F258D"/>
    <w:rsid w:val="00704050"/>
    <w:rsid w:val="007104C4"/>
    <w:rsid w:val="007216FF"/>
    <w:rsid w:val="007270C8"/>
    <w:rsid w:val="00746234"/>
    <w:rsid w:val="007733C3"/>
    <w:rsid w:val="00781B62"/>
    <w:rsid w:val="007B6B2F"/>
    <w:rsid w:val="007C1032"/>
    <w:rsid w:val="007C2903"/>
    <w:rsid w:val="007C2F21"/>
    <w:rsid w:val="007C6C5E"/>
    <w:rsid w:val="007E49A8"/>
    <w:rsid w:val="00800E8E"/>
    <w:rsid w:val="00812AD9"/>
    <w:rsid w:val="0081510D"/>
    <w:rsid w:val="00816CAC"/>
    <w:rsid w:val="008255CB"/>
    <w:rsid w:val="0083251B"/>
    <w:rsid w:val="00853818"/>
    <w:rsid w:val="008621C5"/>
    <w:rsid w:val="0086571A"/>
    <w:rsid w:val="00870459"/>
    <w:rsid w:val="0087164A"/>
    <w:rsid w:val="008B2F89"/>
    <w:rsid w:val="008E524C"/>
    <w:rsid w:val="008F3A01"/>
    <w:rsid w:val="00910742"/>
    <w:rsid w:val="00915A51"/>
    <w:rsid w:val="0092078B"/>
    <w:rsid w:val="00921EAF"/>
    <w:rsid w:val="00946D81"/>
    <w:rsid w:val="009666A6"/>
    <w:rsid w:val="0097477F"/>
    <w:rsid w:val="00985C92"/>
    <w:rsid w:val="00990578"/>
    <w:rsid w:val="00994FAA"/>
    <w:rsid w:val="009C084E"/>
    <w:rsid w:val="009C307F"/>
    <w:rsid w:val="009E0A20"/>
    <w:rsid w:val="009E4523"/>
    <w:rsid w:val="009F19D5"/>
    <w:rsid w:val="00A129E5"/>
    <w:rsid w:val="00A20D26"/>
    <w:rsid w:val="00A31D17"/>
    <w:rsid w:val="00A46462"/>
    <w:rsid w:val="00A66CCD"/>
    <w:rsid w:val="00A731CD"/>
    <w:rsid w:val="00AC4D3B"/>
    <w:rsid w:val="00AC68C9"/>
    <w:rsid w:val="00AC6C6C"/>
    <w:rsid w:val="00AE1B5D"/>
    <w:rsid w:val="00B3630C"/>
    <w:rsid w:val="00B3682D"/>
    <w:rsid w:val="00B67980"/>
    <w:rsid w:val="00B7231E"/>
    <w:rsid w:val="00B922B1"/>
    <w:rsid w:val="00BA24EB"/>
    <w:rsid w:val="00BA5E70"/>
    <w:rsid w:val="00BC334F"/>
    <w:rsid w:val="00BC48F1"/>
    <w:rsid w:val="00BC586A"/>
    <w:rsid w:val="00BD3A9A"/>
    <w:rsid w:val="00BD3E0A"/>
    <w:rsid w:val="00BF3E60"/>
    <w:rsid w:val="00C06BFA"/>
    <w:rsid w:val="00C116FE"/>
    <w:rsid w:val="00C14353"/>
    <w:rsid w:val="00C1762E"/>
    <w:rsid w:val="00C2128A"/>
    <w:rsid w:val="00C42C2E"/>
    <w:rsid w:val="00CC71FB"/>
    <w:rsid w:val="00CE446C"/>
    <w:rsid w:val="00CE69AF"/>
    <w:rsid w:val="00CE6C07"/>
    <w:rsid w:val="00D23AAD"/>
    <w:rsid w:val="00D3286B"/>
    <w:rsid w:val="00D352BF"/>
    <w:rsid w:val="00D509D9"/>
    <w:rsid w:val="00D87C88"/>
    <w:rsid w:val="00D90229"/>
    <w:rsid w:val="00D912EA"/>
    <w:rsid w:val="00DB513B"/>
    <w:rsid w:val="00DF24D0"/>
    <w:rsid w:val="00E012E5"/>
    <w:rsid w:val="00E17DAB"/>
    <w:rsid w:val="00E2331E"/>
    <w:rsid w:val="00E6196B"/>
    <w:rsid w:val="00E65393"/>
    <w:rsid w:val="00E728D0"/>
    <w:rsid w:val="00E84EA8"/>
    <w:rsid w:val="00E97F92"/>
    <w:rsid w:val="00EA0315"/>
    <w:rsid w:val="00EB0584"/>
    <w:rsid w:val="00EB3FE9"/>
    <w:rsid w:val="00F11298"/>
    <w:rsid w:val="00F33B43"/>
    <w:rsid w:val="00F4009D"/>
    <w:rsid w:val="00F44B9F"/>
    <w:rsid w:val="00F74F51"/>
    <w:rsid w:val="00FB41EE"/>
    <w:rsid w:val="00FB72D7"/>
    <w:rsid w:val="00FC3F50"/>
    <w:rsid w:val="00FD10AA"/>
    <w:rsid w:val="00FD53C3"/>
    <w:rsid w:val="00FF43E6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51A8"/>
  <w15:docId w15:val="{4BB09C3B-7A43-2848-BEB8-708B7B6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231E"/>
    <w:rPr>
      <w:b/>
      <w:bCs/>
    </w:rPr>
  </w:style>
  <w:style w:type="character" w:styleId="UnresolvedMention">
    <w:name w:val="Unresolved Mention"/>
    <w:basedOn w:val="DefaultParagraphFont"/>
    <w:uiPriority w:val="99"/>
    <w:rsid w:val="00276B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bdhcRrP31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lanet-society.org/europlanet-2024-ri/ta1-pfa/ta1-facility-6-argentinian-and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Roche</dc:creator>
  <cp:keywords/>
  <dc:description/>
  <cp:lastModifiedBy>Evangelos Georgilis</cp:lastModifiedBy>
  <cp:revision>43</cp:revision>
  <cp:lastPrinted>2020-07-26T07:16:00Z</cp:lastPrinted>
  <dcterms:created xsi:type="dcterms:W3CDTF">2021-10-06T11:54:00Z</dcterms:created>
  <dcterms:modified xsi:type="dcterms:W3CDTF">2021-10-06T15:34:00Z</dcterms:modified>
</cp:coreProperties>
</file>