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6166" w14:textId="77777777" w:rsidR="00F44302" w:rsidRDefault="00000000">
      <w:r>
        <w:rPr>
          <w:noProof/>
        </w:rPr>
        <mc:AlternateContent>
          <mc:Choice Requires="wps">
            <w:drawing>
              <wp:anchor distT="0" distB="0" distL="114300" distR="114300" simplePos="0" relativeHeight="251658240" behindDoc="0" locked="0" layoutInCell="1" hidden="0" allowOverlap="1" wp14:anchorId="6BC3C48F" wp14:editId="50589B08">
                <wp:simplePos x="0" y="0"/>
                <wp:positionH relativeFrom="column">
                  <wp:posOffset>-965199</wp:posOffset>
                </wp:positionH>
                <wp:positionV relativeFrom="paragraph">
                  <wp:posOffset>0</wp:posOffset>
                </wp:positionV>
                <wp:extent cx="7689850" cy="384175"/>
                <wp:effectExtent l="0" t="0" r="0" b="0"/>
                <wp:wrapNone/>
                <wp:docPr id="32" name="Rectangle 32"/>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0693E08C" w14:textId="77777777" w:rsidR="00F44302" w:rsidRDefault="00F443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C3C48F" id="Rectangle 32" o:spid="_x0000_s1026" style="position:absolute;margin-left:-76pt;margin-top:0;width:605.5pt;height:3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" fillcolor="#595959" stroked="f">
                <v:textbox inset="2.53958mm,2.53958mm,2.53958mm,2.53958mm">
                  <w:txbxContent>
                    <w:p w14:paraId="0693E08C" w14:textId="77777777" w:rsidR="00F44302" w:rsidRDefault="00F44302">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7240701F" wp14:editId="2D1A5CE2">
                <wp:simplePos x="0" y="0"/>
                <wp:positionH relativeFrom="column">
                  <wp:posOffset>-901699</wp:posOffset>
                </wp:positionH>
                <wp:positionV relativeFrom="paragraph">
                  <wp:posOffset>45720</wp:posOffset>
                </wp:positionV>
                <wp:extent cx="7574280" cy="374015"/>
                <wp:effectExtent l="0" t="0" r="0" b="0"/>
                <wp:wrapNone/>
                <wp:docPr id="30" name="Rectangle 30"/>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6F98C8E6" w14:textId="77777777" w:rsidR="00F44302" w:rsidRDefault="00000000">
                            <w:pPr>
                              <w:spacing w:line="258" w:lineRule="auto"/>
                              <w:jc w:val="center"/>
                              <w:textDirection w:val="btLr"/>
                            </w:pPr>
                            <w:r>
                              <w:rPr>
                                <w:color w:val="FFFFFF"/>
                                <w:sz w:val="36"/>
                              </w:rPr>
                              <w:t>Ganymede</w:t>
                            </w:r>
                          </w:p>
                        </w:txbxContent>
                      </wps:txbx>
                      <wps:bodyPr spcFirstLastPara="1" wrap="square" lIns="91425" tIns="45700" rIns="91425" bIns="45700" anchor="t" anchorCtr="0">
                        <a:noAutofit/>
                      </wps:bodyPr>
                    </wps:wsp>
                  </a:graphicData>
                </a:graphic>
              </wp:anchor>
            </w:drawing>
          </mc:Choice>
          <mc:Fallback>
            <w:pict>
              <v:rect w14:anchorId="7240701F" id="Rectangle 30" o:spid="_x0000_s1027" style="position:absolute;margin-left:-71pt;margin-top:3.6pt;width:596.4pt;height:2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" fillcolor="#443b68" stroked="f">
                <v:textbox inset="2.53958mm,1.2694mm,2.53958mm,1.2694mm">
                  <w:txbxContent>
                    <w:p w14:paraId="6F98C8E6" w14:textId="77777777" w:rsidR="00F44302" w:rsidRDefault="00000000">
                      <w:pPr>
                        <w:spacing w:line="258" w:lineRule="auto"/>
                        <w:jc w:val="center"/>
                        <w:textDirection w:val="btLr"/>
                      </w:pPr>
                      <w:r>
                        <w:rPr>
                          <w:color w:val="FFFFFF"/>
                          <w:sz w:val="36"/>
                        </w:rPr>
                        <w:t>Ganymede</w:t>
                      </w:r>
                    </w:p>
                  </w:txbxContent>
                </v:textbox>
              </v:rect>
            </w:pict>
          </mc:Fallback>
        </mc:AlternateContent>
      </w:r>
      <w:r>
        <w:rPr>
          <w:noProof/>
        </w:rPr>
        <w:drawing>
          <wp:anchor distT="0" distB="0" distL="114300" distR="114300" simplePos="0" relativeHeight="251660288" behindDoc="0" locked="0" layoutInCell="1" hidden="0" allowOverlap="1" wp14:anchorId="676A1B3F" wp14:editId="6CA43539">
            <wp:simplePos x="0" y="0"/>
            <wp:positionH relativeFrom="column">
              <wp:posOffset>4988306</wp:posOffset>
            </wp:positionH>
            <wp:positionV relativeFrom="paragraph">
              <wp:posOffset>-264007</wp:posOffset>
            </wp:positionV>
            <wp:extent cx="876182" cy="876182"/>
            <wp:effectExtent l="146419" t="146419" r="146419" b="146419"/>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rot="20061775">
                      <a:off x="0" y="0"/>
                      <a:ext cx="876182" cy="876182"/>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29AB6C7" wp14:editId="3462DFDD">
                <wp:simplePos x="0" y="0"/>
                <wp:positionH relativeFrom="column">
                  <wp:posOffset>1</wp:posOffset>
                </wp:positionH>
                <wp:positionV relativeFrom="paragraph">
                  <wp:posOffset>-419099</wp:posOffset>
                </wp:positionV>
                <wp:extent cx="1054735" cy="1054100"/>
                <wp:effectExtent l="0" t="0" r="0" b="0"/>
                <wp:wrapNone/>
                <wp:docPr id="27" name="Oval 27"/>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282DF88E" w14:textId="77777777" w:rsidR="00F44302" w:rsidRDefault="00F443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29AB6C7" id="Oval 27" o:spid="_x0000_s1028" style="position:absolute;margin-left:0;margin-top:-33pt;width:83.0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" fillcolor="white [3201]" strokecolor="#3f3f3f" strokeweight="1pt">
                <v:stroke startarrowwidth="narrow" startarrowlength="short" endarrowwidth="narrow" endarrowlength="short" joinstyle="miter"/>
                <v:textbox inset="2.53958mm,2.53958mm,2.53958mm,2.53958mm">
                  <w:txbxContent>
                    <w:p w14:paraId="282DF88E" w14:textId="77777777" w:rsidR="00F44302" w:rsidRDefault="00F44302">
                      <w:pPr>
                        <w:spacing w:after="0" w:line="240" w:lineRule="auto"/>
                        <w:textDirection w:val="btLr"/>
                      </w:pPr>
                    </w:p>
                  </w:txbxContent>
                </v:textbox>
              </v:oval>
            </w:pict>
          </mc:Fallback>
        </mc:AlternateContent>
      </w:r>
      <w:r>
        <w:rPr>
          <w:noProof/>
        </w:rPr>
        <w:drawing>
          <wp:anchor distT="0" distB="0" distL="114300" distR="114300" simplePos="0" relativeHeight="251662336" behindDoc="0" locked="0" layoutInCell="1" hidden="0" allowOverlap="1" wp14:anchorId="5032E698" wp14:editId="4BC52FBB">
            <wp:simplePos x="0" y="0"/>
            <wp:positionH relativeFrom="column">
              <wp:posOffset>52401</wp:posOffset>
            </wp:positionH>
            <wp:positionV relativeFrom="paragraph">
              <wp:posOffset>-391159</wp:posOffset>
            </wp:positionV>
            <wp:extent cx="939165" cy="988060"/>
            <wp:effectExtent l="0" t="0" r="0" b="0"/>
            <wp:wrapNone/>
            <wp:docPr id="35"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9"/>
                    <a:srcRect l="2436" r="2435"/>
                    <a:stretch>
                      <a:fillRect/>
                    </a:stretch>
                  </pic:blipFill>
                  <pic:spPr>
                    <a:xfrm>
                      <a:off x="0" y="0"/>
                      <a:ext cx="939165" cy="988060"/>
                    </a:xfrm>
                    <a:prstGeom prst="rect">
                      <a:avLst/>
                    </a:prstGeom>
                    <a:ln/>
                  </pic:spPr>
                </pic:pic>
              </a:graphicData>
            </a:graphic>
          </wp:anchor>
        </w:drawing>
      </w:r>
    </w:p>
    <w:p w14:paraId="34034C57" w14:textId="77777777" w:rsidR="00F44302" w:rsidRDefault="00F44302">
      <w:pPr>
        <w:rPr>
          <w:sz w:val="6"/>
          <w:szCs w:val="6"/>
        </w:rPr>
      </w:pPr>
    </w:p>
    <w:p w14:paraId="7D94679D" w14:textId="77777777" w:rsidR="00F44302" w:rsidRDefault="00F44302">
      <w:pPr>
        <w:pBdr>
          <w:top w:val="nil"/>
          <w:left w:val="nil"/>
          <w:bottom w:val="nil"/>
          <w:right w:val="nil"/>
          <w:between w:val="nil"/>
        </w:pBdr>
        <w:spacing w:after="0" w:line="240" w:lineRule="auto"/>
        <w:rPr>
          <w:color w:val="000000"/>
          <w:sz w:val="4"/>
          <w:szCs w:val="4"/>
        </w:rPr>
      </w:pPr>
    </w:p>
    <w:p w14:paraId="4157F336" w14:textId="77777777" w:rsidR="00F44302" w:rsidRDefault="00F44302">
      <w:pPr>
        <w:rPr>
          <w:sz w:val="20"/>
          <w:szCs w:val="20"/>
        </w:rPr>
      </w:pPr>
    </w:p>
    <w:p w14:paraId="661A3E26" w14:textId="77777777" w:rsidR="00F44302" w:rsidRDefault="00CB50CD">
      <w:pPr>
        <w:tabs>
          <w:tab w:val="left" w:pos="7245"/>
        </w:tabs>
        <w:rPr>
          <w:color w:val="2F5496"/>
          <w:sz w:val="16"/>
          <w:szCs w:val="16"/>
        </w:rPr>
      </w:pPr>
      <w:r>
        <w:rPr>
          <w:noProof/>
        </w:rPr>
        <mc:AlternateContent>
          <mc:Choice Requires="wps">
            <w:drawing>
              <wp:anchor distT="0" distB="0" distL="114300" distR="114300" simplePos="0" relativeHeight="251664384" behindDoc="0" locked="0" layoutInCell="1" hidden="0" allowOverlap="1" wp14:anchorId="66C502F5" wp14:editId="2F0F4BAB">
                <wp:simplePos x="0" y="0"/>
                <wp:positionH relativeFrom="column">
                  <wp:posOffset>2757170</wp:posOffset>
                </wp:positionH>
                <wp:positionV relativeFrom="paragraph">
                  <wp:posOffset>191135</wp:posOffset>
                </wp:positionV>
                <wp:extent cx="3086100" cy="1403985"/>
                <wp:effectExtent l="12700" t="12700" r="25400" b="31115"/>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3086100" cy="140398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0917D91D" w14:textId="77777777" w:rsidR="00F44302" w:rsidRDefault="00000000">
                            <w:pPr>
                              <w:spacing w:line="258" w:lineRule="auto"/>
                              <w:jc w:val="center"/>
                              <w:textDirection w:val="btLr"/>
                            </w:pPr>
                            <w:r>
                              <w:rPr>
                                <w:b/>
                                <w:color w:val="000000"/>
                                <w:sz w:val="32"/>
                                <w:u w:val="single"/>
                              </w:rPr>
                              <w:t>Activity Outline</w:t>
                            </w:r>
                          </w:p>
                          <w:p w14:paraId="72F0DED6" w14:textId="77777777" w:rsidR="00F44302" w:rsidRDefault="00000000">
                            <w:pPr>
                              <w:spacing w:line="258" w:lineRule="auto"/>
                              <w:jc w:val="center"/>
                              <w:textDirection w:val="btLr"/>
                            </w:pPr>
                            <w:r>
                              <w:rPr>
                                <w:color w:val="000000"/>
                                <w:sz w:val="24"/>
                              </w:rPr>
                              <w:t>Understand magnetism and how aurorae form on both Earth and Ganymede.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C502F5" id="Rectangle 29" o:spid="_x0000_s1029" style="position:absolute;margin-left:217.1pt;margin-top:15.05pt;width:243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" fillcolor="white [3201]" strokecolor="#1f3864" strokeweight="3pt">
                <v:stroke startarrowwidth="narrow" startarrowlength="short" endarrowwidth="narrow" endarrowlength="short"/>
                <v:textbox inset="2.53958mm,1.2694mm,2.53958mm,1.2694mm">
                  <w:txbxContent>
                    <w:p w14:paraId="0917D91D" w14:textId="77777777" w:rsidR="00F44302" w:rsidRDefault="00000000">
                      <w:pPr>
                        <w:spacing w:line="258" w:lineRule="auto"/>
                        <w:jc w:val="center"/>
                        <w:textDirection w:val="btLr"/>
                      </w:pPr>
                      <w:r>
                        <w:rPr>
                          <w:b/>
                          <w:color w:val="000000"/>
                          <w:sz w:val="32"/>
                          <w:u w:val="single"/>
                        </w:rPr>
                        <w:t>Activity Outline</w:t>
                      </w:r>
                    </w:p>
                    <w:p w14:paraId="72F0DED6" w14:textId="77777777" w:rsidR="00F44302" w:rsidRDefault="00000000">
                      <w:pPr>
                        <w:spacing w:line="258" w:lineRule="auto"/>
                        <w:jc w:val="center"/>
                        <w:textDirection w:val="btLr"/>
                      </w:pPr>
                      <w:r>
                        <w:rPr>
                          <w:color w:val="000000"/>
                          <w:sz w:val="24"/>
                        </w:rPr>
                        <w:t>Understand magnetism and how aurorae form on both Earth and Ganymede.</w:t>
                      </w: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78D6B0B7" wp14:editId="5F465543">
                <wp:simplePos x="0" y="0"/>
                <wp:positionH relativeFrom="column">
                  <wp:posOffset>38101</wp:posOffset>
                </wp:positionH>
                <wp:positionV relativeFrom="paragraph">
                  <wp:posOffset>190500</wp:posOffset>
                </wp:positionV>
                <wp:extent cx="2438400" cy="4587875"/>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145850" y="1505113"/>
                          <a:ext cx="2400300" cy="4549775"/>
                        </a:xfrm>
                        <a:prstGeom prst="rect">
                          <a:avLst/>
                        </a:prstGeom>
                        <a:noFill/>
                        <a:ln w="38100" cap="flat" cmpd="sng">
                          <a:solidFill>
                            <a:srgbClr val="1F3864"/>
                          </a:solidFill>
                          <a:prstDash val="solid"/>
                          <a:miter lim="800000"/>
                          <a:headEnd type="none" w="sm" len="sm"/>
                          <a:tailEnd type="none" w="sm" len="sm"/>
                        </a:ln>
                      </wps:spPr>
                      <wps:txbx>
                        <w:txbxContent>
                          <w:p w14:paraId="5D577079" w14:textId="77777777" w:rsidR="00F44302" w:rsidRDefault="00000000">
                            <w:pPr>
                              <w:spacing w:line="258" w:lineRule="auto"/>
                              <w:jc w:val="center"/>
                              <w:textDirection w:val="btLr"/>
                            </w:pPr>
                            <w:r>
                              <w:rPr>
                                <w:b/>
                                <w:color w:val="000000"/>
                                <w:sz w:val="32"/>
                                <w:u w:val="single"/>
                              </w:rPr>
                              <w:t>Overview</w:t>
                            </w:r>
                          </w:p>
                          <w:p w14:paraId="7E82C2A5" w14:textId="77777777" w:rsidR="00F44302" w:rsidRDefault="00000000">
                            <w:pPr>
                              <w:spacing w:line="258" w:lineRule="auto"/>
                              <w:jc w:val="center"/>
                              <w:textDirection w:val="btLr"/>
                            </w:pPr>
                            <w:r>
                              <w:rPr>
                                <w:b/>
                                <w:color w:val="000000"/>
                                <w:sz w:val="24"/>
                              </w:rPr>
                              <w:t>Age Range:</w:t>
                            </w:r>
                          </w:p>
                          <w:p w14:paraId="79723B55" w14:textId="77777777" w:rsidR="00F44302" w:rsidRDefault="00000000">
                            <w:pPr>
                              <w:spacing w:line="258" w:lineRule="auto"/>
                              <w:jc w:val="center"/>
                              <w:textDirection w:val="btLr"/>
                            </w:pPr>
                            <w:r>
                              <w:rPr>
                                <w:color w:val="000000"/>
                                <w:sz w:val="24"/>
                              </w:rPr>
                              <w:t>10-14</w:t>
                            </w:r>
                          </w:p>
                          <w:p w14:paraId="2E5B34C6" w14:textId="77777777" w:rsidR="00F44302" w:rsidRDefault="00000000">
                            <w:pPr>
                              <w:spacing w:line="258" w:lineRule="auto"/>
                              <w:jc w:val="center"/>
                              <w:textDirection w:val="btLr"/>
                            </w:pPr>
                            <w:r>
                              <w:rPr>
                                <w:b/>
                                <w:color w:val="000000"/>
                                <w:sz w:val="24"/>
                              </w:rPr>
                              <w:t>Lesson Time:</w:t>
                            </w:r>
                          </w:p>
                          <w:p w14:paraId="7C04645F" w14:textId="77777777" w:rsidR="00F44302" w:rsidRDefault="00000000">
                            <w:pPr>
                              <w:spacing w:line="258" w:lineRule="auto"/>
                              <w:jc w:val="center"/>
                              <w:textDirection w:val="btLr"/>
                            </w:pPr>
                            <w:r>
                              <w:rPr>
                                <w:color w:val="000000"/>
                                <w:sz w:val="24"/>
                              </w:rPr>
                              <w:t>45 Minutes (including 1 video)</w:t>
                            </w:r>
                          </w:p>
                          <w:p w14:paraId="4F8B858D" w14:textId="77777777" w:rsidR="00F44302" w:rsidRDefault="00000000">
                            <w:pPr>
                              <w:spacing w:line="258" w:lineRule="auto"/>
                              <w:jc w:val="center"/>
                              <w:textDirection w:val="btLr"/>
                            </w:pPr>
                            <w:r>
                              <w:rPr>
                                <w:b/>
                                <w:color w:val="000000"/>
                                <w:sz w:val="24"/>
                              </w:rPr>
                              <w:t>Equipment Needed:</w:t>
                            </w:r>
                          </w:p>
                          <w:p w14:paraId="368F4193" w14:textId="77777777" w:rsidR="00F44302" w:rsidRDefault="00000000">
                            <w:pPr>
                              <w:spacing w:line="258" w:lineRule="auto"/>
                              <w:jc w:val="center"/>
                              <w:textDirection w:val="btLr"/>
                            </w:pPr>
                            <w:r>
                              <w:rPr>
                                <w:color w:val="000000"/>
                                <w:sz w:val="24"/>
                              </w:rPr>
                              <w:t>Computer</w:t>
                            </w:r>
                          </w:p>
                          <w:p w14:paraId="30D36597" w14:textId="77777777" w:rsidR="00F44302" w:rsidRDefault="00000000">
                            <w:pPr>
                              <w:spacing w:line="258" w:lineRule="auto"/>
                              <w:jc w:val="center"/>
                              <w:textDirection w:val="btLr"/>
                            </w:pPr>
                            <w:r>
                              <w:rPr>
                                <w:color w:val="000000"/>
                                <w:sz w:val="24"/>
                              </w:rPr>
                              <w:t>Projector</w:t>
                            </w:r>
                          </w:p>
                          <w:p w14:paraId="38ED2CBF" w14:textId="77777777" w:rsidR="00F44302" w:rsidRDefault="00000000">
                            <w:pPr>
                              <w:spacing w:line="258" w:lineRule="auto"/>
                              <w:jc w:val="center"/>
                              <w:textDirection w:val="btLr"/>
                            </w:pPr>
                            <w:r>
                              <w:rPr>
                                <w:b/>
                                <w:color w:val="000000"/>
                                <w:sz w:val="24"/>
                              </w:rPr>
                              <w:t>Topics Covered:</w:t>
                            </w:r>
                          </w:p>
                          <w:p w14:paraId="7DDA5B86" w14:textId="77777777" w:rsidR="00F44302" w:rsidRDefault="00000000">
                            <w:pPr>
                              <w:spacing w:line="258" w:lineRule="auto"/>
                              <w:jc w:val="center"/>
                              <w:textDirection w:val="btLr"/>
                            </w:pPr>
                            <w:r>
                              <w:rPr>
                                <w:color w:val="000000"/>
                                <w:sz w:val="24"/>
                              </w:rPr>
                              <w:t>Chemistry</w:t>
                            </w:r>
                          </w:p>
                          <w:p w14:paraId="3CF6101A" w14:textId="77777777" w:rsidR="00F44302" w:rsidRDefault="00000000">
                            <w:pPr>
                              <w:spacing w:line="258" w:lineRule="auto"/>
                              <w:jc w:val="center"/>
                              <w:textDirection w:val="btLr"/>
                            </w:pPr>
                            <w:r>
                              <w:rPr>
                                <w:color w:val="000000"/>
                                <w:sz w:val="24"/>
                              </w:rPr>
                              <w:t>Physics</w:t>
                            </w:r>
                          </w:p>
                          <w:p w14:paraId="46D488FE" w14:textId="77777777" w:rsidR="00F44302" w:rsidRDefault="00000000">
                            <w:pPr>
                              <w:spacing w:line="258" w:lineRule="auto"/>
                              <w:jc w:val="center"/>
                              <w:textDirection w:val="btLr"/>
                            </w:pPr>
                            <w:r>
                              <w:rPr>
                                <w:color w:val="000000"/>
                                <w:sz w:val="24"/>
                              </w:rPr>
                              <w:t>Geological processes</w:t>
                            </w:r>
                          </w:p>
                          <w:p w14:paraId="6298400E" w14:textId="77777777" w:rsidR="00F44302" w:rsidRDefault="00000000">
                            <w:pPr>
                              <w:spacing w:line="258" w:lineRule="auto"/>
                              <w:jc w:val="center"/>
                              <w:textDirection w:val="btLr"/>
                            </w:pPr>
                            <w:r>
                              <w:rPr>
                                <w:color w:val="000000"/>
                                <w:sz w:val="24"/>
                              </w:rPr>
                              <w:t>Biology (Life in extremes)</w:t>
                            </w:r>
                          </w:p>
                          <w:p w14:paraId="05DE3361" w14:textId="77777777" w:rsidR="00F44302" w:rsidRDefault="00000000">
                            <w:pPr>
                              <w:spacing w:line="258" w:lineRule="auto"/>
                              <w:jc w:val="center"/>
                              <w:textDirection w:val="btLr"/>
                            </w:pPr>
                            <w:r>
                              <w:rPr>
                                <w:color w:val="000000"/>
                                <w:sz w:val="24"/>
                              </w:rPr>
                              <w:t xml:space="preserve">Astronomy </w:t>
                            </w:r>
                          </w:p>
                        </w:txbxContent>
                      </wps:txbx>
                      <wps:bodyPr spcFirstLastPara="1" wrap="square" lIns="91425" tIns="45700" rIns="91425" bIns="45700" anchor="ctr" anchorCtr="0">
                        <a:noAutofit/>
                      </wps:bodyPr>
                    </wps:wsp>
                  </a:graphicData>
                </a:graphic>
              </wp:anchor>
            </w:drawing>
          </mc:Choice>
          <mc:Fallback>
            <w:pict>
              <v:rect w14:anchorId="78D6B0B7" id="Rectangle 28" o:spid="_x0000_s1030" style="position:absolute;margin-left:3pt;margin-top:15pt;width:192pt;height:36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" filled="f" strokecolor="#1f3864" strokeweight="3pt">
                <v:stroke startarrowwidth="narrow" startarrowlength="short" endarrowwidth="narrow" endarrowlength="short"/>
                <v:textbox inset="2.53958mm,1.2694mm,2.53958mm,1.2694mm">
                  <w:txbxContent>
                    <w:p w14:paraId="5D577079" w14:textId="77777777" w:rsidR="00F44302" w:rsidRDefault="00000000">
                      <w:pPr>
                        <w:spacing w:line="258" w:lineRule="auto"/>
                        <w:jc w:val="center"/>
                        <w:textDirection w:val="btLr"/>
                      </w:pPr>
                      <w:r>
                        <w:rPr>
                          <w:b/>
                          <w:color w:val="000000"/>
                          <w:sz w:val="32"/>
                          <w:u w:val="single"/>
                        </w:rPr>
                        <w:t>Overview</w:t>
                      </w:r>
                    </w:p>
                    <w:p w14:paraId="7E82C2A5" w14:textId="77777777" w:rsidR="00F44302" w:rsidRDefault="00000000">
                      <w:pPr>
                        <w:spacing w:line="258" w:lineRule="auto"/>
                        <w:jc w:val="center"/>
                        <w:textDirection w:val="btLr"/>
                      </w:pPr>
                      <w:r>
                        <w:rPr>
                          <w:b/>
                          <w:color w:val="000000"/>
                          <w:sz w:val="24"/>
                        </w:rPr>
                        <w:t>Age Range:</w:t>
                      </w:r>
                    </w:p>
                    <w:p w14:paraId="79723B55" w14:textId="77777777" w:rsidR="00F44302" w:rsidRDefault="00000000">
                      <w:pPr>
                        <w:spacing w:line="258" w:lineRule="auto"/>
                        <w:jc w:val="center"/>
                        <w:textDirection w:val="btLr"/>
                      </w:pPr>
                      <w:r>
                        <w:rPr>
                          <w:color w:val="000000"/>
                          <w:sz w:val="24"/>
                        </w:rPr>
                        <w:t>10-14</w:t>
                      </w:r>
                    </w:p>
                    <w:p w14:paraId="2E5B34C6" w14:textId="77777777" w:rsidR="00F44302" w:rsidRDefault="00000000">
                      <w:pPr>
                        <w:spacing w:line="258" w:lineRule="auto"/>
                        <w:jc w:val="center"/>
                        <w:textDirection w:val="btLr"/>
                      </w:pPr>
                      <w:r>
                        <w:rPr>
                          <w:b/>
                          <w:color w:val="000000"/>
                          <w:sz w:val="24"/>
                        </w:rPr>
                        <w:t>Lesson Time:</w:t>
                      </w:r>
                    </w:p>
                    <w:p w14:paraId="7C04645F" w14:textId="77777777" w:rsidR="00F44302" w:rsidRDefault="00000000">
                      <w:pPr>
                        <w:spacing w:line="258" w:lineRule="auto"/>
                        <w:jc w:val="center"/>
                        <w:textDirection w:val="btLr"/>
                      </w:pPr>
                      <w:r>
                        <w:rPr>
                          <w:color w:val="000000"/>
                          <w:sz w:val="24"/>
                        </w:rPr>
                        <w:t>45 Minutes (including 1 video)</w:t>
                      </w:r>
                    </w:p>
                    <w:p w14:paraId="4F8B858D" w14:textId="77777777" w:rsidR="00F44302" w:rsidRDefault="00000000">
                      <w:pPr>
                        <w:spacing w:line="258" w:lineRule="auto"/>
                        <w:jc w:val="center"/>
                        <w:textDirection w:val="btLr"/>
                      </w:pPr>
                      <w:r>
                        <w:rPr>
                          <w:b/>
                          <w:color w:val="000000"/>
                          <w:sz w:val="24"/>
                        </w:rPr>
                        <w:t>Equipment Needed:</w:t>
                      </w:r>
                    </w:p>
                    <w:p w14:paraId="368F4193" w14:textId="77777777" w:rsidR="00F44302" w:rsidRDefault="00000000">
                      <w:pPr>
                        <w:spacing w:line="258" w:lineRule="auto"/>
                        <w:jc w:val="center"/>
                        <w:textDirection w:val="btLr"/>
                      </w:pPr>
                      <w:r>
                        <w:rPr>
                          <w:color w:val="000000"/>
                          <w:sz w:val="24"/>
                        </w:rPr>
                        <w:t>Computer</w:t>
                      </w:r>
                    </w:p>
                    <w:p w14:paraId="30D36597" w14:textId="77777777" w:rsidR="00F44302" w:rsidRDefault="00000000">
                      <w:pPr>
                        <w:spacing w:line="258" w:lineRule="auto"/>
                        <w:jc w:val="center"/>
                        <w:textDirection w:val="btLr"/>
                      </w:pPr>
                      <w:r>
                        <w:rPr>
                          <w:color w:val="000000"/>
                          <w:sz w:val="24"/>
                        </w:rPr>
                        <w:t>Projector</w:t>
                      </w:r>
                    </w:p>
                    <w:p w14:paraId="38ED2CBF" w14:textId="77777777" w:rsidR="00F44302" w:rsidRDefault="00000000">
                      <w:pPr>
                        <w:spacing w:line="258" w:lineRule="auto"/>
                        <w:jc w:val="center"/>
                        <w:textDirection w:val="btLr"/>
                      </w:pPr>
                      <w:r>
                        <w:rPr>
                          <w:b/>
                          <w:color w:val="000000"/>
                          <w:sz w:val="24"/>
                        </w:rPr>
                        <w:t>Topics Covered:</w:t>
                      </w:r>
                    </w:p>
                    <w:p w14:paraId="7DDA5B86" w14:textId="77777777" w:rsidR="00F44302" w:rsidRDefault="00000000">
                      <w:pPr>
                        <w:spacing w:line="258" w:lineRule="auto"/>
                        <w:jc w:val="center"/>
                        <w:textDirection w:val="btLr"/>
                      </w:pPr>
                      <w:r>
                        <w:rPr>
                          <w:color w:val="000000"/>
                          <w:sz w:val="24"/>
                        </w:rPr>
                        <w:t>Chemistry</w:t>
                      </w:r>
                    </w:p>
                    <w:p w14:paraId="3CF6101A" w14:textId="77777777" w:rsidR="00F44302" w:rsidRDefault="00000000">
                      <w:pPr>
                        <w:spacing w:line="258" w:lineRule="auto"/>
                        <w:jc w:val="center"/>
                        <w:textDirection w:val="btLr"/>
                      </w:pPr>
                      <w:r>
                        <w:rPr>
                          <w:color w:val="000000"/>
                          <w:sz w:val="24"/>
                        </w:rPr>
                        <w:t>Physics</w:t>
                      </w:r>
                    </w:p>
                    <w:p w14:paraId="46D488FE" w14:textId="77777777" w:rsidR="00F44302" w:rsidRDefault="00000000">
                      <w:pPr>
                        <w:spacing w:line="258" w:lineRule="auto"/>
                        <w:jc w:val="center"/>
                        <w:textDirection w:val="btLr"/>
                      </w:pPr>
                      <w:r>
                        <w:rPr>
                          <w:color w:val="000000"/>
                          <w:sz w:val="24"/>
                        </w:rPr>
                        <w:t>Geological processes</w:t>
                      </w:r>
                    </w:p>
                    <w:p w14:paraId="6298400E" w14:textId="77777777" w:rsidR="00F44302" w:rsidRDefault="00000000">
                      <w:pPr>
                        <w:spacing w:line="258" w:lineRule="auto"/>
                        <w:jc w:val="center"/>
                        <w:textDirection w:val="btLr"/>
                      </w:pPr>
                      <w:r>
                        <w:rPr>
                          <w:color w:val="000000"/>
                          <w:sz w:val="24"/>
                        </w:rPr>
                        <w:t>Biology (Life in extremes)</w:t>
                      </w:r>
                    </w:p>
                    <w:p w14:paraId="05DE3361" w14:textId="77777777" w:rsidR="00F44302" w:rsidRDefault="00000000">
                      <w:pPr>
                        <w:spacing w:line="258" w:lineRule="auto"/>
                        <w:jc w:val="center"/>
                        <w:textDirection w:val="btLr"/>
                      </w:pPr>
                      <w:r>
                        <w:rPr>
                          <w:color w:val="000000"/>
                          <w:sz w:val="24"/>
                        </w:rPr>
                        <w:t xml:space="preserve">Astronomy </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2841E40D" wp14:editId="02D6921B">
                <wp:simplePos x="0" y="0"/>
                <wp:positionH relativeFrom="column">
                  <wp:posOffset>2755900</wp:posOffset>
                </wp:positionH>
                <wp:positionV relativeFrom="paragraph">
                  <wp:posOffset>1790700</wp:posOffset>
                </wp:positionV>
                <wp:extent cx="3162300" cy="2983865"/>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3783900" y="2307118"/>
                          <a:ext cx="3124200" cy="294576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325CFD4D" w14:textId="77777777" w:rsidR="00F44302" w:rsidRDefault="00000000">
                            <w:pPr>
                              <w:spacing w:line="258" w:lineRule="auto"/>
                              <w:jc w:val="center"/>
                              <w:textDirection w:val="btLr"/>
                            </w:pPr>
                            <w:r>
                              <w:rPr>
                                <w:b/>
                                <w:color w:val="000000"/>
                                <w:sz w:val="32"/>
                                <w:u w:val="single"/>
                              </w:rPr>
                              <w:t>Learning Outcomes</w:t>
                            </w:r>
                          </w:p>
                          <w:p w14:paraId="346E4372" w14:textId="77777777" w:rsidR="00F44302" w:rsidRDefault="00000000">
                            <w:pPr>
                              <w:spacing w:line="258" w:lineRule="auto"/>
                              <w:jc w:val="center"/>
                              <w:textDirection w:val="btLr"/>
                            </w:pPr>
                            <w:r>
                              <w:rPr>
                                <w:color w:val="000000"/>
                                <w:sz w:val="24"/>
                              </w:rPr>
                              <w:t xml:space="preserve">After completing this activity, pupils will </w:t>
                            </w:r>
                            <w:proofErr w:type="gramStart"/>
                            <w:r>
                              <w:rPr>
                                <w:color w:val="000000"/>
                                <w:sz w:val="24"/>
                              </w:rPr>
                              <w:t>understand</w:t>
                            </w:r>
                            <w:proofErr w:type="gramEnd"/>
                          </w:p>
                          <w:p w14:paraId="051E4967" w14:textId="77777777" w:rsidR="00F44302" w:rsidRDefault="00000000">
                            <w:pPr>
                              <w:spacing w:after="0" w:line="240" w:lineRule="auto"/>
                              <w:ind w:left="625" w:firstLine="425"/>
                              <w:textDirection w:val="btLr"/>
                            </w:pPr>
                            <w:r>
                              <w:rPr>
                                <w:color w:val="000000"/>
                                <w:sz w:val="24"/>
                              </w:rPr>
                              <w:t xml:space="preserve">Why some moons and planets have magnetic </w:t>
                            </w:r>
                            <w:proofErr w:type="gramStart"/>
                            <w:r>
                              <w:rPr>
                                <w:color w:val="000000"/>
                                <w:sz w:val="24"/>
                              </w:rPr>
                              <w:t>fields</w:t>
                            </w:r>
                            <w:proofErr w:type="gramEnd"/>
                          </w:p>
                          <w:p w14:paraId="75F2B7DA" w14:textId="77777777" w:rsidR="00F44302" w:rsidRDefault="00000000">
                            <w:pPr>
                              <w:spacing w:after="0" w:line="240" w:lineRule="auto"/>
                              <w:ind w:left="625" w:firstLine="425"/>
                              <w:textDirection w:val="btLr"/>
                            </w:pPr>
                            <w:r>
                              <w:rPr>
                                <w:color w:val="000000"/>
                                <w:sz w:val="24"/>
                              </w:rPr>
                              <w:t>How craters can be used to date geological surfaces</w:t>
                            </w:r>
                          </w:p>
                          <w:p w14:paraId="7B841250" w14:textId="77777777" w:rsidR="00F44302" w:rsidRDefault="00000000">
                            <w:pPr>
                              <w:spacing w:after="0" w:line="240" w:lineRule="auto"/>
                              <w:ind w:left="625" w:firstLine="425"/>
                              <w:textDirection w:val="btLr"/>
                            </w:pPr>
                            <w:r>
                              <w:rPr>
                                <w:color w:val="000000"/>
                                <w:sz w:val="24"/>
                              </w:rPr>
                              <w:t xml:space="preserve">What causes </w:t>
                            </w:r>
                            <w:proofErr w:type="gramStart"/>
                            <w:r>
                              <w:rPr>
                                <w:color w:val="000000"/>
                                <w:sz w:val="24"/>
                              </w:rPr>
                              <w:t>aurorae</w:t>
                            </w:r>
                            <w:proofErr w:type="gramEnd"/>
                          </w:p>
                        </w:txbxContent>
                      </wps:txbx>
                      <wps:bodyPr spcFirstLastPara="1" wrap="square" lIns="91425" tIns="45700" rIns="91425" bIns="45700" anchor="ctr" anchorCtr="0">
                        <a:noAutofit/>
                      </wps:bodyPr>
                    </wps:wsp>
                  </a:graphicData>
                </a:graphic>
              </wp:anchor>
            </w:drawing>
          </mc:Choice>
          <mc:Fallback>
            <w:pict>
              <v:rect w14:anchorId="2841E40D" id="Rectangle 31" o:spid="_x0000_s1031" style="position:absolute;margin-left:217pt;margin-top:141pt;width:249pt;height:23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" fillcolor="white [3201]" strokecolor="#1f3864" strokeweight="3pt">
                <v:stroke startarrowwidth="narrow" startarrowlength="short" endarrowwidth="narrow" endarrowlength="short"/>
                <v:textbox inset="2.53958mm,1.2694mm,2.53958mm,1.2694mm">
                  <w:txbxContent>
                    <w:p w14:paraId="325CFD4D" w14:textId="77777777" w:rsidR="00F44302" w:rsidRDefault="00000000">
                      <w:pPr>
                        <w:spacing w:line="258" w:lineRule="auto"/>
                        <w:jc w:val="center"/>
                        <w:textDirection w:val="btLr"/>
                      </w:pPr>
                      <w:r>
                        <w:rPr>
                          <w:b/>
                          <w:color w:val="000000"/>
                          <w:sz w:val="32"/>
                          <w:u w:val="single"/>
                        </w:rPr>
                        <w:t>Learning Outcomes</w:t>
                      </w:r>
                    </w:p>
                    <w:p w14:paraId="346E4372" w14:textId="77777777" w:rsidR="00F44302" w:rsidRDefault="00000000">
                      <w:pPr>
                        <w:spacing w:line="258" w:lineRule="auto"/>
                        <w:jc w:val="center"/>
                        <w:textDirection w:val="btLr"/>
                      </w:pPr>
                      <w:r>
                        <w:rPr>
                          <w:color w:val="000000"/>
                          <w:sz w:val="24"/>
                        </w:rPr>
                        <w:t xml:space="preserve">After completing this activity, pupils will </w:t>
                      </w:r>
                      <w:proofErr w:type="gramStart"/>
                      <w:r>
                        <w:rPr>
                          <w:color w:val="000000"/>
                          <w:sz w:val="24"/>
                        </w:rPr>
                        <w:t>understand</w:t>
                      </w:r>
                      <w:proofErr w:type="gramEnd"/>
                    </w:p>
                    <w:p w14:paraId="051E4967" w14:textId="77777777" w:rsidR="00F44302" w:rsidRDefault="00000000">
                      <w:pPr>
                        <w:spacing w:after="0" w:line="240" w:lineRule="auto"/>
                        <w:ind w:left="625" w:firstLine="425"/>
                        <w:textDirection w:val="btLr"/>
                      </w:pPr>
                      <w:r>
                        <w:rPr>
                          <w:color w:val="000000"/>
                          <w:sz w:val="24"/>
                        </w:rPr>
                        <w:t xml:space="preserve">Why some moons and planets have magnetic </w:t>
                      </w:r>
                      <w:proofErr w:type="gramStart"/>
                      <w:r>
                        <w:rPr>
                          <w:color w:val="000000"/>
                          <w:sz w:val="24"/>
                        </w:rPr>
                        <w:t>fields</w:t>
                      </w:r>
                      <w:proofErr w:type="gramEnd"/>
                    </w:p>
                    <w:p w14:paraId="75F2B7DA" w14:textId="77777777" w:rsidR="00F44302" w:rsidRDefault="00000000">
                      <w:pPr>
                        <w:spacing w:after="0" w:line="240" w:lineRule="auto"/>
                        <w:ind w:left="625" w:firstLine="425"/>
                        <w:textDirection w:val="btLr"/>
                      </w:pPr>
                      <w:r>
                        <w:rPr>
                          <w:color w:val="000000"/>
                          <w:sz w:val="24"/>
                        </w:rPr>
                        <w:t>How craters can be used to date geological surfaces</w:t>
                      </w:r>
                    </w:p>
                    <w:p w14:paraId="7B841250" w14:textId="77777777" w:rsidR="00F44302" w:rsidRDefault="00000000">
                      <w:pPr>
                        <w:spacing w:after="0" w:line="240" w:lineRule="auto"/>
                        <w:ind w:left="625" w:firstLine="425"/>
                        <w:textDirection w:val="btLr"/>
                      </w:pPr>
                      <w:r>
                        <w:rPr>
                          <w:color w:val="000000"/>
                          <w:sz w:val="24"/>
                        </w:rPr>
                        <w:t xml:space="preserve">What causes </w:t>
                      </w:r>
                      <w:proofErr w:type="gramStart"/>
                      <w:r>
                        <w:rPr>
                          <w:color w:val="000000"/>
                          <w:sz w:val="24"/>
                        </w:rPr>
                        <w:t>aurorae</w:t>
                      </w:r>
                      <w:proofErr w:type="gramEnd"/>
                    </w:p>
                  </w:txbxContent>
                </v:textbox>
                <w10:wrap type="square"/>
              </v:rect>
            </w:pict>
          </mc:Fallback>
        </mc:AlternateContent>
      </w:r>
    </w:p>
    <w:p w14:paraId="17CF285A" w14:textId="77777777" w:rsidR="00F44302" w:rsidRDefault="00F44302">
      <w:pPr>
        <w:pStyle w:val="Heading1"/>
        <w:rPr>
          <w:b/>
          <w:color w:val="0D0D0D"/>
          <w:sz w:val="36"/>
          <w:szCs w:val="36"/>
          <w:u w:val="single"/>
        </w:rPr>
      </w:pPr>
    </w:p>
    <w:p w14:paraId="014BB16F" w14:textId="77777777" w:rsidR="00F44302" w:rsidRDefault="00F44302">
      <w:pPr>
        <w:pStyle w:val="Heading1"/>
        <w:rPr>
          <w:b/>
          <w:color w:val="0D0D0D"/>
          <w:sz w:val="36"/>
          <w:szCs w:val="36"/>
          <w:u w:val="single"/>
        </w:rPr>
      </w:pPr>
    </w:p>
    <w:p w14:paraId="4FE28D4B" w14:textId="77777777" w:rsidR="00F44302" w:rsidRDefault="00000000">
      <w:pPr>
        <w:rPr>
          <w:b/>
          <w:color w:val="0D0D0D"/>
          <w:sz w:val="36"/>
          <w:szCs w:val="36"/>
          <w:u w:val="single"/>
        </w:rPr>
      </w:pPr>
      <w:r>
        <w:br w:type="page"/>
      </w:r>
    </w:p>
    <w:p w14:paraId="41536943" w14:textId="77777777" w:rsidR="00F44302"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lastRenderedPageBreak/>
        <w:t>Background Material:</w:t>
      </w:r>
    </w:p>
    <w:p w14:paraId="37FA0DAD" w14:textId="77777777" w:rsidR="00F44302" w:rsidRDefault="00F44302"/>
    <w:tbl>
      <w:tblPr>
        <w:tblStyle w:val="a0"/>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F44302" w14:paraId="0799C965" w14:textId="77777777">
        <w:trPr>
          <w:trHeight w:val="904"/>
        </w:trPr>
        <w:tc>
          <w:tcPr>
            <w:tcW w:w="2063" w:type="dxa"/>
          </w:tcPr>
          <w:p w14:paraId="0EEB73A0" w14:textId="77777777" w:rsidR="00F44302" w:rsidRDefault="00000000">
            <w:pPr>
              <w:rPr>
                <w:b/>
              </w:rPr>
            </w:pPr>
            <w:r>
              <w:rPr>
                <w:b/>
              </w:rPr>
              <w:t>Slide 1 – Lesson Introduction</w:t>
            </w:r>
          </w:p>
        </w:tc>
        <w:tc>
          <w:tcPr>
            <w:tcW w:w="7200" w:type="dxa"/>
          </w:tcPr>
          <w:p w14:paraId="79BF896D" w14:textId="77777777" w:rsidR="00F44302" w:rsidRDefault="00000000">
            <w:pPr>
              <w:rPr>
                <w:sz w:val="24"/>
                <w:szCs w:val="24"/>
              </w:rPr>
            </w:pPr>
            <w:r>
              <w:rPr>
                <w:sz w:val="24"/>
                <w:szCs w:val="24"/>
              </w:rPr>
              <w:t>In this lesson, we will be focusing on Jupiter’s moon Ganymede, the largest moon in the Solar System and the only known moon with a magnetic field.</w:t>
            </w:r>
          </w:p>
          <w:p w14:paraId="440825AA" w14:textId="77777777" w:rsidR="00F44302" w:rsidRDefault="00F44302">
            <w:pPr>
              <w:rPr>
                <w:sz w:val="24"/>
                <w:szCs w:val="24"/>
              </w:rPr>
            </w:pPr>
          </w:p>
        </w:tc>
      </w:tr>
      <w:tr w:rsidR="00F44302" w14:paraId="12CD363A" w14:textId="77777777">
        <w:trPr>
          <w:trHeight w:val="345"/>
        </w:trPr>
        <w:tc>
          <w:tcPr>
            <w:tcW w:w="2063" w:type="dxa"/>
          </w:tcPr>
          <w:p w14:paraId="31CFEAFA" w14:textId="77777777" w:rsidR="00F44302" w:rsidRDefault="00000000">
            <w:pPr>
              <w:rPr>
                <w:b/>
              </w:rPr>
            </w:pPr>
            <w:r>
              <w:rPr>
                <w:b/>
              </w:rPr>
              <w:t>Slide 2 - Objectives</w:t>
            </w:r>
          </w:p>
        </w:tc>
        <w:tc>
          <w:tcPr>
            <w:tcW w:w="7200" w:type="dxa"/>
          </w:tcPr>
          <w:p w14:paraId="10765702" w14:textId="77777777" w:rsidR="00F44302" w:rsidRDefault="00000000">
            <w:pPr>
              <w:rPr>
                <w:sz w:val="24"/>
                <w:szCs w:val="24"/>
              </w:rPr>
            </w:pPr>
            <w:r>
              <w:rPr>
                <w:sz w:val="24"/>
                <w:szCs w:val="24"/>
              </w:rPr>
              <w:t>Can be seen above in Learning Outcomes.</w:t>
            </w:r>
          </w:p>
          <w:p w14:paraId="26F4A791" w14:textId="77777777" w:rsidR="00F44302" w:rsidRDefault="00F44302"/>
        </w:tc>
      </w:tr>
      <w:tr w:rsidR="00F44302" w14:paraId="6B0AF3B5" w14:textId="77777777">
        <w:tc>
          <w:tcPr>
            <w:tcW w:w="2063" w:type="dxa"/>
          </w:tcPr>
          <w:p w14:paraId="65A60CA9" w14:textId="77777777" w:rsidR="00F44302" w:rsidRDefault="00000000">
            <w:pPr>
              <w:rPr>
                <w:b/>
              </w:rPr>
            </w:pPr>
            <w:r>
              <w:rPr>
                <w:b/>
              </w:rPr>
              <w:t>Slide 3 – Introduction to Ganymede</w:t>
            </w:r>
          </w:p>
        </w:tc>
        <w:tc>
          <w:tcPr>
            <w:tcW w:w="7200" w:type="dxa"/>
          </w:tcPr>
          <w:p w14:paraId="2E409513" w14:textId="77777777" w:rsidR="00F44302" w:rsidRDefault="00000000">
            <w:pPr>
              <w:rPr>
                <w:b/>
              </w:rPr>
            </w:pPr>
            <w:r>
              <w:rPr>
                <w:sz w:val="24"/>
                <w:szCs w:val="24"/>
              </w:rPr>
              <w:t xml:space="preserve">Jupiter’s moon, Ganymede, is the largest known moon in our Solar System.  With a diameter of 5268 kilometres, it’s almost 10% bigger than Mercury. Like its sister Galilean moon, </w:t>
            </w:r>
            <w:hyperlink r:id="rId10" w:anchor="Europa">
              <w:r>
                <w:rPr>
                  <w:color w:val="1155CC"/>
                  <w:sz w:val="24"/>
                  <w:szCs w:val="24"/>
                  <w:u w:val="single"/>
                </w:rPr>
                <w:t>Europa</w:t>
              </w:r>
            </w:hyperlink>
            <w:r>
              <w:rPr>
                <w:sz w:val="24"/>
                <w:szCs w:val="24"/>
              </w:rPr>
              <w:t>, Ganymede has an icy crust covering a very deep subsurface ocean. Earth’s oceans are on average about 4 kilometres deep and the deepest point, the Mariana Trench, reaches 11 kilometres below the surface. Ganymede’s ocean is thought to be ten times deeper (around 100 kilometres) and is buried under a 150-kilometre crust of ice. Ganymede is also unique in that it is the only known moon with a magnetic field.</w:t>
            </w:r>
          </w:p>
          <w:p w14:paraId="7EA3C008" w14:textId="77777777" w:rsidR="00F44302" w:rsidRDefault="00F44302"/>
        </w:tc>
      </w:tr>
      <w:tr w:rsidR="00F44302" w14:paraId="4AA4A17E" w14:textId="77777777">
        <w:tc>
          <w:tcPr>
            <w:tcW w:w="2063" w:type="dxa"/>
          </w:tcPr>
          <w:p w14:paraId="1E3449E3" w14:textId="77777777" w:rsidR="00F44302" w:rsidRDefault="00000000">
            <w:pPr>
              <w:rPr>
                <w:b/>
                <w:sz w:val="24"/>
                <w:szCs w:val="24"/>
              </w:rPr>
            </w:pPr>
            <w:r>
              <w:rPr>
                <w:b/>
                <w:sz w:val="24"/>
                <w:szCs w:val="24"/>
              </w:rPr>
              <w:t>Slide 4 – Ganymede’s structure</w:t>
            </w:r>
          </w:p>
        </w:tc>
        <w:tc>
          <w:tcPr>
            <w:tcW w:w="7200" w:type="dxa"/>
          </w:tcPr>
          <w:p w14:paraId="570348EE" w14:textId="77777777" w:rsidR="00F44302" w:rsidRDefault="00000000">
            <w:pPr>
              <w:rPr>
                <w:sz w:val="24"/>
                <w:szCs w:val="24"/>
              </w:rPr>
            </w:pPr>
            <w:r>
              <w:rPr>
                <w:sz w:val="24"/>
                <w:szCs w:val="24"/>
              </w:rPr>
              <w:t xml:space="preserve">Unlike super-smooth Europa, Ganymede’s surface shows evidence of mountains, </w:t>
            </w:r>
            <w:proofErr w:type="gramStart"/>
            <w:r>
              <w:rPr>
                <w:sz w:val="24"/>
                <w:szCs w:val="24"/>
              </w:rPr>
              <w:t>valleys</w:t>
            </w:r>
            <w:proofErr w:type="gramEnd"/>
            <w:r>
              <w:rPr>
                <w:sz w:val="24"/>
                <w:szCs w:val="24"/>
              </w:rPr>
              <w:t xml:space="preserve"> and craters. Around 40% of the surface is covered by geologically old, dark regions, with multiple impact craters – some of which date back 4 billion years to the very early Solar System! The remaining 60% of the surface is covered by brighter, more </w:t>
            </w:r>
            <w:proofErr w:type="gramStart"/>
            <w:r>
              <w:rPr>
                <w:sz w:val="24"/>
                <w:szCs w:val="24"/>
              </w:rPr>
              <w:t>reflective  terrain</w:t>
            </w:r>
            <w:proofErr w:type="gramEnd"/>
            <w:r>
              <w:rPr>
                <w:sz w:val="24"/>
                <w:szCs w:val="24"/>
              </w:rPr>
              <w:t xml:space="preserve"> that has experienced more recent geological activity (e.g. cracking, deformation or resurfacing). This younger terrain has a lower number of craters, since it has had less time to experience impacts. The Hubble Space Telescope detected ozone at Ganymede, suggesting that there is a thin atmosphere of oxygen caused by the interaction of charged particles from Jupiter’s radiation belts with water molecules in the moon’s icy surface.</w:t>
            </w:r>
          </w:p>
          <w:p w14:paraId="3411A688" w14:textId="77777777" w:rsidR="00F44302" w:rsidRDefault="00F44302">
            <w:pPr>
              <w:rPr>
                <w:sz w:val="24"/>
                <w:szCs w:val="24"/>
              </w:rPr>
            </w:pPr>
          </w:p>
          <w:p w14:paraId="242E819B" w14:textId="77777777" w:rsidR="00F44302" w:rsidRDefault="00000000">
            <w:pPr>
              <w:rPr>
                <w:sz w:val="24"/>
                <w:szCs w:val="24"/>
              </w:rPr>
            </w:pPr>
            <w:r>
              <w:rPr>
                <w:sz w:val="24"/>
                <w:szCs w:val="24"/>
              </w:rPr>
              <w:t>There are still many questions about Ganymede’s surface and interior geology. Observations by missions and telescopes to date suggest that Ganymede has a metallic iron core, surrounded by a shell of silicate rock, beneath the global ocean and icy crust. The European Space Agency (ESA) JUICE mission, which will perform flybys and eventually orbit Ganymede, has a suite of instruments to study the moon’s structure. However, Ganymede will not be a major target for future astrobiology missions. At the bottom of the ocean there is thought to be a layer of ice that would prevent chemical nutrients from entering the moon’s ocean from the rocky shell below. This means that, unlike at Europa or Enceladus, very limited chemical reactions would be able take place to form the complex molecules needed for life. There is also no indication of an energy source to warm the oceans to habitable temperatures, unlike Europa and Enceladus which have hydrothermal vents.</w:t>
            </w:r>
          </w:p>
          <w:p w14:paraId="272ED4C0" w14:textId="77777777" w:rsidR="00F44302" w:rsidRDefault="00F44302">
            <w:pPr>
              <w:rPr>
                <w:sz w:val="24"/>
                <w:szCs w:val="24"/>
              </w:rPr>
            </w:pPr>
          </w:p>
        </w:tc>
      </w:tr>
      <w:tr w:rsidR="00F44302" w14:paraId="7B580FA4" w14:textId="77777777">
        <w:tc>
          <w:tcPr>
            <w:tcW w:w="2063" w:type="dxa"/>
          </w:tcPr>
          <w:p w14:paraId="28D42D26" w14:textId="77777777" w:rsidR="00F44302" w:rsidRDefault="00000000">
            <w:pPr>
              <w:rPr>
                <w:b/>
                <w:sz w:val="24"/>
                <w:szCs w:val="24"/>
              </w:rPr>
            </w:pPr>
            <w:r>
              <w:rPr>
                <w:b/>
                <w:sz w:val="24"/>
                <w:szCs w:val="24"/>
              </w:rPr>
              <w:lastRenderedPageBreak/>
              <w:t>Slide 5 – Introduction to planetary magnetism</w:t>
            </w:r>
          </w:p>
        </w:tc>
        <w:tc>
          <w:tcPr>
            <w:tcW w:w="7200" w:type="dxa"/>
          </w:tcPr>
          <w:p w14:paraId="6ED4E47E" w14:textId="77777777" w:rsidR="00F44302" w:rsidRDefault="00000000">
            <w:pPr>
              <w:tabs>
                <w:tab w:val="left" w:pos="7245"/>
              </w:tabs>
              <w:rPr>
                <w:sz w:val="24"/>
                <w:szCs w:val="24"/>
              </w:rPr>
            </w:pPr>
            <w:r>
              <w:rPr>
                <w:sz w:val="24"/>
                <w:szCs w:val="24"/>
              </w:rPr>
              <w:t xml:space="preserve">Some rocky planetary bodies, including Earth, </w:t>
            </w:r>
            <w:proofErr w:type="gramStart"/>
            <w:r>
              <w:rPr>
                <w:sz w:val="24"/>
                <w:szCs w:val="24"/>
              </w:rPr>
              <w:t>Mercury</w:t>
            </w:r>
            <w:proofErr w:type="gramEnd"/>
            <w:r>
              <w:rPr>
                <w:sz w:val="24"/>
                <w:szCs w:val="24"/>
              </w:rPr>
              <w:t xml:space="preserve"> and Ganymede, generate magnetic fields. Magnetism is a physical phenomenon, produced by the motion of an electric charge, which results in attractive and repulsive forces between objects made of magnetic materials (such as iron). In planetary bodies, magnetic fields are generated by the interaction of an internal moving (</w:t>
            </w:r>
            <w:proofErr w:type="spellStart"/>
            <w:r>
              <w:rPr>
                <w:sz w:val="24"/>
                <w:szCs w:val="24"/>
              </w:rPr>
              <w:t>convecting</w:t>
            </w:r>
            <w:proofErr w:type="spellEnd"/>
            <w:r>
              <w:rPr>
                <w:sz w:val="24"/>
                <w:szCs w:val="24"/>
              </w:rPr>
              <w:t xml:space="preserve">) magnetic material, such as molten rock or metal, and the rotation of the planetary body. This results in a constantly moving electrical current, which produces a magnetosphere. </w:t>
            </w:r>
          </w:p>
          <w:p w14:paraId="784E9FDE" w14:textId="77777777" w:rsidR="00F44302" w:rsidRDefault="00F44302">
            <w:pPr>
              <w:tabs>
                <w:tab w:val="left" w:pos="7245"/>
              </w:tabs>
              <w:rPr>
                <w:sz w:val="24"/>
                <w:szCs w:val="24"/>
              </w:rPr>
            </w:pPr>
          </w:p>
        </w:tc>
      </w:tr>
      <w:tr w:rsidR="00F44302" w14:paraId="39888604" w14:textId="77777777">
        <w:tc>
          <w:tcPr>
            <w:tcW w:w="2063" w:type="dxa"/>
          </w:tcPr>
          <w:p w14:paraId="7C5CFA7D" w14:textId="77777777" w:rsidR="00F44302" w:rsidRDefault="00000000">
            <w:pPr>
              <w:rPr>
                <w:b/>
                <w:sz w:val="24"/>
                <w:szCs w:val="24"/>
              </w:rPr>
            </w:pPr>
            <w:r>
              <w:rPr>
                <w:b/>
                <w:sz w:val="24"/>
                <w:szCs w:val="24"/>
              </w:rPr>
              <w:t>Slide 6 – Magnetic fields on Ganymede</w:t>
            </w:r>
          </w:p>
        </w:tc>
        <w:tc>
          <w:tcPr>
            <w:tcW w:w="7200" w:type="dxa"/>
          </w:tcPr>
          <w:p w14:paraId="16028D9E" w14:textId="77777777" w:rsidR="00F44302" w:rsidRDefault="00000000">
            <w:pPr>
              <w:tabs>
                <w:tab w:val="left" w:pos="7245"/>
              </w:tabs>
              <w:rPr>
                <w:sz w:val="24"/>
                <w:szCs w:val="24"/>
              </w:rPr>
            </w:pPr>
            <w:r>
              <w:rPr>
                <w:sz w:val="24"/>
                <w:szCs w:val="24"/>
              </w:rPr>
              <w:t xml:space="preserve">The discovery of a magnetic field at Ganymede (by the Galileo spacecraft in 1996) was a surprise – at such a distance from the </w:t>
            </w:r>
            <w:proofErr w:type="gramStart"/>
            <w:r>
              <w:rPr>
                <w:sz w:val="24"/>
                <w:szCs w:val="24"/>
              </w:rPr>
              <w:t xml:space="preserve">Sun,   </w:t>
            </w:r>
            <w:proofErr w:type="gramEnd"/>
            <w:r>
              <w:rPr>
                <w:sz w:val="24"/>
                <w:szCs w:val="24"/>
              </w:rPr>
              <w:t xml:space="preserve">its core was expected to have cooled down to a solid mass, prohibiting the flow of electrons needed to produce a magnetic field. The presence of a magnetic field on Ganymede is thought to be due to tidal heating that results from the moon’s non-circular orbit around Jupiter. This heating ensures the iron core remains molten. Convection within the core, combined with the rotation of Ganymede, produces a magnetic dynamo. The magnetic field of Ganymede is small in comparison to Jupiter’s enormous magnetic field, but it is strong enough to carve out defined boundaries of a distinct magnetosphere. </w:t>
            </w:r>
          </w:p>
          <w:p w14:paraId="7AFF91C7" w14:textId="77777777" w:rsidR="00F44302" w:rsidRDefault="00F44302">
            <w:pPr>
              <w:tabs>
                <w:tab w:val="left" w:pos="7245"/>
              </w:tabs>
              <w:rPr>
                <w:sz w:val="24"/>
                <w:szCs w:val="24"/>
              </w:rPr>
            </w:pPr>
          </w:p>
        </w:tc>
      </w:tr>
      <w:tr w:rsidR="00F44302" w14:paraId="07937EE7" w14:textId="77777777">
        <w:tc>
          <w:tcPr>
            <w:tcW w:w="2063" w:type="dxa"/>
          </w:tcPr>
          <w:p w14:paraId="458A11B5" w14:textId="77777777" w:rsidR="00F44302" w:rsidRDefault="00000000">
            <w:pPr>
              <w:rPr>
                <w:b/>
                <w:sz w:val="24"/>
                <w:szCs w:val="24"/>
              </w:rPr>
            </w:pPr>
            <w:r>
              <w:rPr>
                <w:b/>
                <w:sz w:val="24"/>
                <w:szCs w:val="24"/>
              </w:rPr>
              <w:t>Slide 7 – Video</w:t>
            </w:r>
          </w:p>
        </w:tc>
        <w:tc>
          <w:tcPr>
            <w:tcW w:w="7200" w:type="dxa"/>
          </w:tcPr>
          <w:p w14:paraId="5CD626D1" w14:textId="77777777" w:rsidR="00F44302" w:rsidRDefault="00000000">
            <w:pPr>
              <w:tabs>
                <w:tab w:val="left" w:pos="7245"/>
              </w:tabs>
              <w:rPr>
                <w:sz w:val="24"/>
                <w:szCs w:val="24"/>
              </w:rPr>
            </w:pPr>
            <w:r>
              <w:rPr>
                <w:sz w:val="24"/>
                <w:szCs w:val="24"/>
              </w:rPr>
              <w:t xml:space="preserve">Here we have a video which demonstrates magnetic flux lines: </w:t>
            </w:r>
          </w:p>
          <w:p w14:paraId="1E9C0681" w14:textId="77777777" w:rsidR="00F44302" w:rsidRDefault="00000000">
            <w:pPr>
              <w:tabs>
                <w:tab w:val="left" w:pos="7245"/>
              </w:tabs>
              <w:rPr>
                <w:sz w:val="24"/>
                <w:szCs w:val="24"/>
              </w:rPr>
            </w:pPr>
            <w:hyperlink r:id="rId11">
              <w:r>
                <w:rPr>
                  <w:color w:val="1155CC"/>
                  <w:sz w:val="24"/>
                  <w:szCs w:val="24"/>
                  <w:u w:val="single"/>
                </w:rPr>
                <w:t>https://www.youtube.com/watch?v=9Iehu09czvw</w:t>
              </w:r>
            </w:hyperlink>
            <w:r>
              <w:rPr>
                <w:sz w:val="24"/>
                <w:szCs w:val="24"/>
              </w:rPr>
              <w:t xml:space="preserve"> </w:t>
            </w:r>
          </w:p>
          <w:p w14:paraId="62B24FE3" w14:textId="77777777" w:rsidR="00F44302" w:rsidRDefault="00000000">
            <w:pPr>
              <w:tabs>
                <w:tab w:val="left" w:pos="7245"/>
              </w:tabs>
              <w:rPr>
                <w:i/>
                <w:sz w:val="24"/>
                <w:szCs w:val="24"/>
              </w:rPr>
            </w:pPr>
            <w:r>
              <w:rPr>
                <w:i/>
                <w:sz w:val="24"/>
                <w:szCs w:val="24"/>
              </w:rPr>
              <w:t xml:space="preserve">Video background information: In this video, we have placed a large neodymium magnet beneath this blank canvas. The canvas is wrapped in plastic </w:t>
            </w:r>
            <w:proofErr w:type="gramStart"/>
            <w:r>
              <w:rPr>
                <w:i/>
                <w:sz w:val="24"/>
                <w:szCs w:val="24"/>
              </w:rPr>
              <w:t>in order to</w:t>
            </w:r>
            <w:proofErr w:type="gramEnd"/>
            <w:r>
              <w:rPr>
                <w:i/>
                <w:sz w:val="24"/>
                <w:szCs w:val="24"/>
              </w:rPr>
              <w:t xml:space="preserve"> produce the coefficient of friction. Iron powder is sprinkled across the canvas and is being affected by the magnetic field of the neodymium. This allows a visual representation of the magnetic fields around celestial bodies, like Ganymede and even planet Earth.</w:t>
            </w:r>
          </w:p>
          <w:p w14:paraId="6DAFAD2D" w14:textId="77777777" w:rsidR="00F44302" w:rsidRDefault="00F44302">
            <w:pPr>
              <w:tabs>
                <w:tab w:val="left" w:pos="7245"/>
              </w:tabs>
              <w:rPr>
                <w:sz w:val="24"/>
                <w:szCs w:val="24"/>
              </w:rPr>
            </w:pPr>
          </w:p>
        </w:tc>
      </w:tr>
      <w:tr w:rsidR="00F44302" w14:paraId="23D09BD2" w14:textId="77777777">
        <w:tc>
          <w:tcPr>
            <w:tcW w:w="2063" w:type="dxa"/>
          </w:tcPr>
          <w:p w14:paraId="40781898" w14:textId="77777777" w:rsidR="00F44302" w:rsidRDefault="00000000">
            <w:pPr>
              <w:rPr>
                <w:b/>
                <w:sz w:val="24"/>
                <w:szCs w:val="24"/>
              </w:rPr>
            </w:pPr>
            <w:r>
              <w:rPr>
                <w:b/>
                <w:sz w:val="24"/>
                <w:szCs w:val="24"/>
              </w:rPr>
              <w:t>Slide 8 – Introduction to aurorae</w:t>
            </w:r>
          </w:p>
        </w:tc>
        <w:tc>
          <w:tcPr>
            <w:tcW w:w="7200" w:type="dxa"/>
          </w:tcPr>
          <w:p w14:paraId="5A544D4B" w14:textId="77777777" w:rsidR="00F44302" w:rsidRDefault="00000000">
            <w:pPr>
              <w:rPr>
                <w:sz w:val="24"/>
                <w:szCs w:val="24"/>
              </w:rPr>
            </w:pPr>
            <w:r>
              <w:rPr>
                <w:sz w:val="24"/>
                <w:szCs w:val="24"/>
              </w:rPr>
              <w:t xml:space="preserve">One clear sign of a magnetic field on Ganymede is the presence of aurorae around its north and south poles. Aurorae are spectacular ribbons of light that decorate the skies, caused by interactions of electrically charged particles. The aurorae seen on Earth, the Northern Lights and Aurora Borealis, are caused by energy released during collisions of energised particles emitted by the Sun with atoms of oxygen and nitrogen in the Earth’s atmosphere. </w:t>
            </w:r>
          </w:p>
          <w:p w14:paraId="6F261A6C" w14:textId="77777777" w:rsidR="00F44302" w:rsidRDefault="00F44302">
            <w:pPr>
              <w:rPr>
                <w:sz w:val="24"/>
                <w:szCs w:val="24"/>
              </w:rPr>
            </w:pPr>
          </w:p>
        </w:tc>
      </w:tr>
      <w:tr w:rsidR="00F44302" w14:paraId="5F546394" w14:textId="77777777">
        <w:trPr>
          <w:trHeight w:val="291"/>
        </w:trPr>
        <w:tc>
          <w:tcPr>
            <w:tcW w:w="2063" w:type="dxa"/>
          </w:tcPr>
          <w:p w14:paraId="14F68110" w14:textId="77777777" w:rsidR="00F44302" w:rsidRDefault="00000000">
            <w:pPr>
              <w:rPr>
                <w:b/>
                <w:sz w:val="24"/>
                <w:szCs w:val="24"/>
              </w:rPr>
            </w:pPr>
            <w:r>
              <w:rPr>
                <w:b/>
                <w:sz w:val="24"/>
                <w:szCs w:val="24"/>
              </w:rPr>
              <w:t>Slide 9 – Aurorae at Jupiter</w:t>
            </w:r>
          </w:p>
        </w:tc>
        <w:tc>
          <w:tcPr>
            <w:tcW w:w="7200" w:type="dxa"/>
          </w:tcPr>
          <w:p w14:paraId="4FC1F803" w14:textId="77777777" w:rsidR="00F44302" w:rsidRDefault="00000000">
            <w:pPr>
              <w:rPr>
                <w:sz w:val="24"/>
                <w:szCs w:val="24"/>
              </w:rPr>
            </w:pPr>
            <w:r>
              <w:rPr>
                <w:sz w:val="24"/>
                <w:szCs w:val="24"/>
              </w:rPr>
              <w:t xml:space="preserve">Jupiter's intense magnetic field, which is 20,000 times stronger than that of Earth, creates the most powerful aurorae in the Solar System. While Earth’s aurorae are transient and only occur when solar activity is intense, aurorae at Jupiter are permanent and have a variable intensity. Jupiter’s aurorae are caused by electrically charged sulphur and oxygen ions spewed out of </w:t>
            </w:r>
            <w:hyperlink r:id="rId12" w:anchor="Io">
              <w:r>
                <w:rPr>
                  <w:color w:val="1155CC"/>
                  <w:sz w:val="24"/>
                  <w:szCs w:val="24"/>
                  <w:u w:val="single"/>
                </w:rPr>
                <w:t>Jupiter's volcanic moon Io</w:t>
              </w:r>
            </w:hyperlink>
            <w:r>
              <w:rPr>
                <w:sz w:val="24"/>
                <w:szCs w:val="24"/>
              </w:rPr>
              <w:t xml:space="preserve"> Jupiter’s auroral light shows also include X-ray flares that occur every 27 </w:t>
            </w:r>
            <w:r>
              <w:rPr>
                <w:sz w:val="24"/>
                <w:szCs w:val="24"/>
              </w:rPr>
              <w:lastRenderedPageBreak/>
              <w:t>minutes. These are caused by vibrations in the planet’s magnetic field lines, which create waves of plasma (ionised gas) that shoot heavy ion particles along magnetic field lines until they smash into the planet’s atmosphere, releasing energy in the form of X-rays.</w:t>
            </w:r>
          </w:p>
        </w:tc>
      </w:tr>
      <w:tr w:rsidR="00F44302" w14:paraId="3E798099" w14:textId="77777777">
        <w:tc>
          <w:tcPr>
            <w:tcW w:w="2063" w:type="dxa"/>
          </w:tcPr>
          <w:p w14:paraId="437D1276" w14:textId="77777777" w:rsidR="00F44302" w:rsidRDefault="00000000">
            <w:pPr>
              <w:rPr>
                <w:b/>
                <w:sz w:val="24"/>
                <w:szCs w:val="24"/>
              </w:rPr>
            </w:pPr>
            <w:r>
              <w:rPr>
                <w:b/>
                <w:sz w:val="24"/>
                <w:szCs w:val="24"/>
              </w:rPr>
              <w:lastRenderedPageBreak/>
              <w:t>Slide 10 – Aurorae at Ganymede</w:t>
            </w:r>
          </w:p>
        </w:tc>
        <w:tc>
          <w:tcPr>
            <w:tcW w:w="7200" w:type="dxa"/>
          </w:tcPr>
          <w:p w14:paraId="303A0FB6" w14:textId="77777777" w:rsidR="00F44302" w:rsidRDefault="00000000">
            <w:pPr>
              <w:rPr>
                <w:sz w:val="24"/>
                <w:szCs w:val="24"/>
              </w:rPr>
            </w:pPr>
            <w:r>
              <w:rPr>
                <w:sz w:val="24"/>
                <w:szCs w:val="24"/>
              </w:rPr>
              <w:t>Interactions of charged particles, caught in the interplay of the magnetospheres of Ganymede and Jupiter, also produce auroral belts around Ganymede’s poles. These aurorae rock back and forwards during Ganymede’s orbit due to fluctuations in the magnetic field of Jupiter and the behaviour of Ganymede’s subsurface ocean. Thus, the oscillation of Ganymede’s aurorae can give clues about the moon's interior and ocean, where the moon’s magnetic field is generated. </w:t>
            </w:r>
          </w:p>
        </w:tc>
      </w:tr>
      <w:tr w:rsidR="00F44302" w14:paraId="7D42C0B4" w14:textId="77777777">
        <w:tc>
          <w:tcPr>
            <w:tcW w:w="2063" w:type="dxa"/>
          </w:tcPr>
          <w:p w14:paraId="5647525C" w14:textId="77777777" w:rsidR="00F44302" w:rsidRDefault="00F44302">
            <w:pPr>
              <w:rPr>
                <w:b/>
                <w:sz w:val="24"/>
                <w:szCs w:val="24"/>
              </w:rPr>
            </w:pPr>
          </w:p>
        </w:tc>
        <w:tc>
          <w:tcPr>
            <w:tcW w:w="7200" w:type="dxa"/>
          </w:tcPr>
          <w:p w14:paraId="092F7907" w14:textId="77777777" w:rsidR="00F44302" w:rsidRDefault="00F44302">
            <w:pPr>
              <w:rPr>
                <w:sz w:val="24"/>
                <w:szCs w:val="24"/>
              </w:rPr>
            </w:pPr>
          </w:p>
        </w:tc>
      </w:tr>
      <w:tr w:rsidR="00F44302" w14:paraId="563D5D57" w14:textId="77777777">
        <w:tc>
          <w:tcPr>
            <w:tcW w:w="2063" w:type="dxa"/>
          </w:tcPr>
          <w:p w14:paraId="04E7BE51" w14:textId="77777777" w:rsidR="00F44302" w:rsidRDefault="00000000">
            <w:pPr>
              <w:rPr>
                <w:b/>
                <w:sz w:val="24"/>
                <w:szCs w:val="24"/>
              </w:rPr>
            </w:pPr>
            <w:r>
              <w:rPr>
                <w:b/>
                <w:sz w:val="24"/>
                <w:szCs w:val="24"/>
              </w:rPr>
              <w:t>Slide 11 – Review</w:t>
            </w:r>
          </w:p>
        </w:tc>
        <w:tc>
          <w:tcPr>
            <w:tcW w:w="7200" w:type="dxa"/>
          </w:tcPr>
          <w:p w14:paraId="497CE5E5" w14:textId="77777777" w:rsidR="00F44302" w:rsidRDefault="00000000">
            <w:pPr>
              <w:rPr>
                <w:color w:val="000000"/>
                <w:sz w:val="24"/>
                <w:szCs w:val="24"/>
              </w:rPr>
            </w:pPr>
            <w:r>
              <w:rPr>
                <w:color w:val="000000"/>
                <w:sz w:val="24"/>
                <w:szCs w:val="24"/>
              </w:rPr>
              <w:t xml:space="preserve">From this lesson, students should be able to: </w:t>
            </w:r>
          </w:p>
          <w:p w14:paraId="578C4C12" w14:textId="77777777" w:rsidR="00F44302" w:rsidRDefault="00F44302">
            <w:pPr>
              <w:rPr>
                <w:color w:val="000000"/>
                <w:sz w:val="24"/>
                <w:szCs w:val="24"/>
              </w:rPr>
            </w:pPr>
          </w:p>
          <w:p w14:paraId="3C4F2C20" w14:textId="77777777" w:rsidR="00F44302"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Understand magnetism and the magnetic field of </w:t>
            </w:r>
            <w:proofErr w:type="gramStart"/>
            <w:r>
              <w:rPr>
                <w:color w:val="000000"/>
                <w:sz w:val="24"/>
                <w:szCs w:val="24"/>
              </w:rPr>
              <w:t>Ganymede</w:t>
            </w:r>
            <w:proofErr w:type="gramEnd"/>
          </w:p>
          <w:p w14:paraId="445C9C72" w14:textId="77777777" w:rsidR="00F44302"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Understand how craters can be used to date geological </w:t>
            </w:r>
            <w:proofErr w:type="gramStart"/>
            <w:r>
              <w:rPr>
                <w:color w:val="000000"/>
                <w:sz w:val="24"/>
                <w:szCs w:val="24"/>
              </w:rPr>
              <w:t>surfaces</w:t>
            </w:r>
            <w:proofErr w:type="gramEnd"/>
          </w:p>
          <w:p w14:paraId="2FEA8C92" w14:textId="77777777" w:rsidR="00F44302"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Understand the formation of aurorae.</w:t>
            </w:r>
          </w:p>
          <w:p w14:paraId="541F77A2" w14:textId="77777777" w:rsidR="00F44302" w:rsidRDefault="00F44302">
            <w:pPr>
              <w:pBdr>
                <w:top w:val="nil"/>
                <w:left w:val="nil"/>
                <w:bottom w:val="nil"/>
                <w:right w:val="nil"/>
                <w:between w:val="nil"/>
              </w:pBdr>
              <w:spacing w:after="160" w:line="259" w:lineRule="auto"/>
              <w:ind w:left="720"/>
              <w:rPr>
                <w:color w:val="000000"/>
                <w:sz w:val="24"/>
                <w:szCs w:val="24"/>
              </w:rPr>
            </w:pPr>
          </w:p>
        </w:tc>
      </w:tr>
    </w:tbl>
    <w:p w14:paraId="5F1A5040" w14:textId="747CA9A8" w:rsidR="00BF6812" w:rsidRPr="00BF6812" w:rsidRDefault="00BF6812" w:rsidP="00BF6812">
      <w:pPr>
        <w:tabs>
          <w:tab w:val="left" w:pos="7245"/>
        </w:tabs>
        <w:rPr>
          <w:b/>
          <w:bCs/>
          <w:sz w:val="24"/>
          <w:szCs w:val="24"/>
        </w:rPr>
      </w:pPr>
      <w:r w:rsidRPr="00C32E12">
        <w:rPr>
          <w:b/>
          <w:bCs/>
          <w:sz w:val="24"/>
          <w:szCs w:val="24"/>
        </w:rPr>
        <w:t>Sources</w:t>
      </w:r>
    </w:p>
    <w:p w14:paraId="0F858151" w14:textId="77777777" w:rsidR="00BF6812" w:rsidRPr="00BF6812" w:rsidRDefault="00BF6812" w:rsidP="00BF6812">
      <w:pPr>
        <w:tabs>
          <w:tab w:val="left" w:pos="7245"/>
        </w:tabs>
        <w:rPr>
          <w:sz w:val="24"/>
          <w:szCs w:val="24"/>
        </w:rPr>
      </w:pPr>
      <w:r w:rsidRPr="00BF6812">
        <w:rPr>
          <w:sz w:val="24"/>
          <w:szCs w:val="24"/>
        </w:rPr>
        <w:t>For more information, see the following sources:</w:t>
      </w:r>
    </w:p>
    <w:p w14:paraId="0FBEC0A5" w14:textId="33C6E88C" w:rsidR="00BF6812" w:rsidRPr="00BF6812" w:rsidRDefault="00BF6812" w:rsidP="00BF6812">
      <w:pPr>
        <w:tabs>
          <w:tab w:val="left" w:pos="7245"/>
        </w:tabs>
        <w:rPr>
          <w:sz w:val="24"/>
          <w:szCs w:val="24"/>
        </w:rPr>
      </w:pPr>
      <w:r w:rsidRPr="00BF6812">
        <w:rPr>
          <w:sz w:val="24"/>
          <w:szCs w:val="24"/>
        </w:rPr>
        <w:t xml:space="preserve">Ganymede in Depth (NASA): </w:t>
      </w:r>
      <w:hyperlink r:id="rId13" w:history="1">
        <w:r w:rsidRPr="00BF6812">
          <w:rPr>
            <w:rStyle w:val="Hyperlink"/>
            <w:sz w:val="24"/>
            <w:szCs w:val="24"/>
          </w:rPr>
          <w:t>https://solarsystem.nasa.gov/moons/jupiter-moons/ganymede/in-depth/</w:t>
        </w:r>
      </w:hyperlink>
    </w:p>
    <w:p w14:paraId="30CF5171" w14:textId="2AD82AAC" w:rsidR="00F44302" w:rsidRDefault="00BF6812" w:rsidP="00BF6812">
      <w:pPr>
        <w:tabs>
          <w:tab w:val="left" w:pos="7245"/>
        </w:tabs>
        <w:rPr>
          <w:sz w:val="24"/>
          <w:szCs w:val="24"/>
        </w:rPr>
      </w:pPr>
      <w:r w:rsidRPr="00BF6812">
        <w:rPr>
          <w:sz w:val="24"/>
          <w:szCs w:val="24"/>
        </w:rPr>
        <w:t xml:space="preserve">Juice Mission (ESA): </w:t>
      </w:r>
      <w:hyperlink r:id="rId14" w:history="1">
        <w:r w:rsidRPr="00BF6812">
          <w:rPr>
            <w:rStyle w:val="Hyperlink"/>
            <w:sz w:val="24"/>
            <w:szCs w:val="24"/>
          </w:rPr>
          <w:t>https://www.esa.int/Science_Exploration/Space_Science/Juice</w:t>
        </w:r>
      </w:hyperlink>
    </w:p>
    <w:p w14:paraId="1C743285" w14:textId="77777777" w:rsidR="00F44302" w:rsidRDefault="00F44302">
      <w:pPr>
        <w:tabs>
          <w:tab w:val="left" w:pos="7245"/>
        </w:tabs>
        <w:rPr>
          <w:sz w:val="24"/>
          <w:szCs w:val="24"/>
        </w:rPr>
      </w:pPr>
    </w:p>
    <w:p w14:paraId="30C2E352" w14:textId="77777777" w:rsidR="00F44302" w:rsidRDefault="00F44302">
      <w:pPr>
        <w:tabs>
          <w:tab w:val="left" w:pos="7245"/>
        </w:tabs>
        <w:rPr>
          <w:sz w:val="24"/>
          <w:szCs w:val="24"/>
        </w:rPr>
      </w:pPr>
    </w:p>
    <w:p w14:paraId="3F9793CF" w14:textId="77777777" w:rsidR="00F44302" w:rsidRDefault="00F44302">
      <w:pPr>
        <w:tabs>
          <w:tab w:val="left" w:pos="7245"/>
        </w:tabs>
        <w:rPr>
          <w:sz w:val="24"/>
          <w:szCs w:val="24"/>
        </w:rPr>
      </w:pPr>
    </w:p>
    <w:p w14:paraId="350E4FEE" w14:textId="77777777" w:rsidR="00F44302" w:rsidRDefault="00F44302">
      <w:pPr>
        <w:tabs>
          <w:tab w:val="left" w:pos="7245"/>
        </w:tabs>
        <w:rPr>
          <w:sz w:val="24"/>
          <w:szCs w:val="24"/>
        </w:rPr>
      </w:pPr>
    </w:p>
    <w:p w14:paraId="011D2E3D" w14:textId="77777777" w:rsidR="00F44302" w:rsidRDefault="00F44302">
      <w:pPr>
        <w:tabs>
          <w:tab w:val="left" w:pos="7245"/>
        </w:tabs>
        <w:rPr>
          <w:sz w:val="24"/>
          <w:szCs w:val="24"/>
        </w:rPr>
      </w:pPr>
    </w:p>
    <w:p w14:paraId="5783864B" w14:textId="77777777" w:rsidR="00F44302" w:rsidRDefault="00F44302">
      <w:pPr>
        <w:tabs>
          <w:tab w:val="left" w:pos="7245"/>
        </w:tabs>
        <w:rPr>
          <w:sz w:val="24"/>
          <w:szCs w:val="24"/>
        </w:rPr>
      </w:pPr>
    </w:p>
    <w:sectPr w:rsidR="00F44302">
      <w:headerReference w:type="default"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DA68" w14:textId="77777777" w:rsidR="007B5213" w:rsidRDefault="007B5213">
      <w:pPr>
        <w:spacing w:after="0" w:line="240" w:lineRule="auto"/>
      </w:pPr>
      <w:r>
        <w:separator/>
      </w:r>
    </w:p>
  </w:endnote>
  <w:endnote w:type="continuationSeparator" w:id="0">
    <w:p w14:paraId="54A9045F" w14:textId="77777777" w:rsidR="007B5213" w:rsidRDefault="007B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097" w14:textId="77777777" w:rsidR="00F44302" w:rsidRDefault="00CB50CD" w:rsidP="00CB50CD">
    <w:pPr>
      <w:ind w:left="993"/>
      <w:rPr>
        <w:sz w:val="18"/>
        <w:szCs w:val="18"/>
      </w:rPr>
    </w:pPr>
    <w:r>
      <w:rPr>
        <w:noProof/>
      </w:rPr>
      <w:drawing>
        <wp:anchor distT="0" distB="0" distL="114300" distR="114300" simplePos="0" relativeHeight="251666432" behindDoc="0" locked="0" layoutInCell="1" hidden="0" allowOverlap="1" wp14:anchorId="746CDAAB" wp14:editId="0F0DC13E">
          <wp:simplePos x="0" y="0"/>
          <wp:positionH relativeFrom="column">
            <wp:posOffset>0</wp:posOffset>
          </wp:positionH>
          <wp:positionV relativeFrom="paragraph">
            <wp:posOffset>-635</wp:posOffset>
          </wp:positionV>
          <wp:extent cx="487168" cy="325120"/>
          <wp:effectExtent l="0" t="0" r="0" b="0"/>
          <wp:wrapNone/>
          <wp:docPr id="3" name="Picture 3"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has received funding from the European Union’s Horizon 2020 research and innovation programme under grant agreement No 871149.</w: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B84" w14:textId="77777777" w:rsidR="00F44302" w:rsidRDefault="00CB50CD" w:rsidP="00CB50CD">
    <w:pPr>
      <w:ind w:left="993"/>
      <w:rPr>
        <w:sz w:val="18"/>
        <w:szCs w:val="18"/>
      </w:rPr>
    </w:pPr>
    <w:r>
      <w:rPr>
        <w:noProof/>
      </w:rPr>
      <w:drawing>
        <wp:anchor distT="0" distB="0" distL="114300" distR="114300" simplePos="0" relativeHeight="251663360" behindDoc="0" locked="0" layoutInCell="1" hidden="0" allowOverlap="1" wp14:anchorId="2A7B2AE2" wp14:editId="5228E988">
          <wp:simplePos x="0" y="0"/>
          <wp:positionH relativeFrom="column">
            <wp:posOffset>0</wp:posOffset>
          </wp:positionH>
          <wp:positionV relativeFrom="paragraph">
            <wp:posOffset>-635</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has received funding from the European Union’s Horizon 2020 research and innovation programme under grant agreement No 871149.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1C9A" w14:textId="77777777" w:rsidR="007B5213" w:rsidRDefault="007B5213">
      <w:pPr>
        <w:spacing w:after="0" w:line="240" w:lineRule="auto"/>
      </w:pPr>
      <w:r>
        <w:separator/>
      </w:r>
    </w:p>
  </w:footnote>
  <w:footnote w:type="continuationSeparator" w:id="0">
    <w:p w14:paraId="25AF61F1" w14:textId="77777777" w:rsidR="007B5213" w:rsidRDefault="007B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85B7" w14:textId="77777777" w:rsidR="00F44302"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64097EB4" wp14:editId="5B4EADC2">
          <wp:simplePos x="0" y="0"/>
          <wp:positionH relativeFrom="column">
            <wp:posOffset>30482</wp:posOffset>
          </wp:positionH>
          <wp:positionV relativeFrom="paragraph">
            <wp:posOffset>-118743</wp:posOffset>
          </wp:positionV>
          <wp:extent cx="1368425" cy="287655"/>
          <wp:effectExtent l="0" t="0" r="0" b="0"/>
          <wp:wrapNone/>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F73F" w14:textId="77777777" w:rsidR="00F44302"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1DBB2963" wp14:editId="302F87D8">
          <wp:simplePos x="0" y="0"/>
          <wp:positionH relativeFrom="column">
            <wp:posOffset>2186719</wp:posOffset>
          </wp:positionH>
          <wp:positionV relativeFrom="paragraph">
            <wp:posOffset>-78435</wp:posOffset>
          </wp:positionV>
          <wp:extent cx="1333500" cy="280376"/>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5235E61B" w14:textId="77777777" w:rsidR="00F44302" w:rsidRDefault="00F44302">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DA1"/>
    <w:multiLevelType w:val="multilevel"/>
    <w:tmpl w:val="5EA2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19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02"/>
    <w:rsid w:val="007B5213"/>
    <w:rsid w:val="00BF6812"/>
    <w:rsid w:val="00CB50CD"/>
    <w:rsid w:val="00DE2598"/>
    <w:rsid w:val="00F4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BF52D"/>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7E68"/>
    <w:pPr>
      <w:spacing w:after="0" w:line="240" w:lineRule="auto"/>
    </w:pPr>
  </w:style>
  <w:style w:type="paragraph" w:styleId="CommentSubject">
    <w:name w:val="annotation subject"/>
    <w:basedOn w:val="CommentText"/>
    <w:next w:val="CommentText"/>
    <w:link w:val="CommentSubjectChar"/>
    <w:uiPriority w:val="99"/>
    <w:semiHidden/>
    <w:unhideWhenUsed/>
    <w:rsid w:val="009F0F9C"/>
    <w:rPr>
      <w:b/>
      <w:bCs/>
    </w:rPr>
  </w:style>
  <w:style w:type="character" w:customStyle="1" w:styleId="CommentSubjectChar">
    <w:name w:val="Comment Subject Char"/>
    <w:basedOn w:val="CommentTextChar"/>
    <w:link w:val="CommentSubject"/>
    <w:uiPriority w:val="99"/>
    <w:semiHidden/>
    <w:rsid w:val="009F0F9C"/>
    <w:rPr>
      <w:b/>
      <w:bCs/>
      <w:sz w:val="20"/>
      <w:szCs w:val="20"/>
    </w:rPr>
  </w:style>
  <w:style w:type="character" w:customStyle="1" w:styleId="apple-converted-space">
    <w:name w:val="apple-converted-space"/>
    <w:basedOn w:val="DefaultParagraphFont"/>
    <w:rsid w:val="00D36C8F"/>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arsystem.nasa.gov/moons/jupiter-moons/ganymede/in-dept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outreach/educational-resources-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Iehu09czv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planet-society.org/outreach/educational-resources-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a.int/Science_Exploration/Space_Science/Ju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x/w1z015DX8i7cHxk4txVRHWFw==">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dcterms:created xsi:type="dcterms:W3CDTF">2023-04-13T07:48:00Z</dcterms:created>
  <dcterms:modified xsi:type="dcterms:W3CDTF">2023-04-13T08:21:00Z</dcterms:modified>
</cp:coreProperties>
</file>